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文安县赵各庄镇人民政府</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hint="eastAsia" w:ascii="Times New Roman" w:hAnsi="Times New Roman" w:eastAsia="方正小标宋简体" w:cs="Times New Roman"/>
          <w:sz w:val="44"/>
          <w:szCs w:val="44"/>
          <w:lang w:val="en-US" w:eastAsia="zh-CN"/>
        </w:rPr>
        <w:t>2</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sz w:val="32"/>
          <w:szCs w:val="32"/>
        </w:rPr>
        <w:t>文安县</w:t>
      </w:r>
      <w:r>
        <w:rPr>
          <w:rFonts w:hint="eastAsia" w:ascii="Times New Roman" w:hAnsi="Times New Roman" w:eastAsia="仿宋_GB2312"/>
          <w:sz w:val="32"/>
          <w:szCs w:val="32"/>
          <w:lang w:eastAsia="zh-CN"/>
        </w:rPr>
        <w:t>赵</w:t>
      </w:r>
      <w:r>
        <w:rPr>
          <w:rFonts w:hint="eastAsia" w:ascii="Times New Roman" w:hAnsi="Times New Roman" w:eastAsia="仿宋_GB2312"/>
          <w:sz w:val="32"/>
          <w:szCs w:val="32"/>
        </w:rPr>
        <w:t>各庄镇人民政府</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00" w:lineRule="exact"/>
        <w:ind w:firstLine="320" w:firstLineChars="100"/>
        <w:jc w:val="left"/>
        <w:rPr>
          <w:rFonts w:hint="eastAsia" w:ascii="仿宋" w:hAnsi="仿宋" w:eastAsia="仿宋" w:cs="仿宋"/>
          <w:sz w:val="32"/>
          <w:szCs w:val="32"/>
        </w:rPr>
      </w:pPr>
      <w:r>
        <w:rPr>
          <w:rFonts w:hint="eastAsia" w:ascii="仿宋" w:hAnsi="仿宋" w:eastAsia="仿宋" w:cs="仿宋"/>
          <w:sz w:val="32"/>
          <w:szCs w:val="32"/>
        </w:rPr>
        <w:t>一、人大和社会监督方面。</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监督宪法和法律在我镇行政区域内正确实施，监督本级预算按照人代会通过的预算有效实施。在人大代表和镇人大常委充分发表审议意见的基础上，作出我镇经济社会发展计划、总预算和本级预算等决议。高效、精细的筹备县人大会。保障镇大型会议、重大活动的正常、顺利举办。</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二、政府工作运转方面。</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保障机关公文正常运转保持线路畅通，服务对象满意。农村路网全覆盖完善城乡社会救助制度，实施分类救助，应保尽保,动态管理。</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三、民政和社会服务方面。</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解决优抚对象的生活、医疗困难，推行阳光安置，保障退役士兵合法权益；按时足额发放各类经济补助。</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四、农业管理方面。</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提高农产品产量和产量，优化农业产业结构，提高经济效益，增加农民收入加强城乡规划管理，协调城乡空间布局，改善人居环境，促进城乡经济社会全面协调可持续发展。</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五、群众文化方面。</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文化发展环境健康向上，文化发展能力不断增强，文化艺术资源丰富，公共文化服务和文化艺术生产水平不断提高，促进文化影响力日益扩大。</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六、医疗卫生和计划生育服务方面。</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稳定适度的低生育水平，有效保障计划生育家庭生活水平，提高妇女生殖健康水平，降低出生缺陷的发生，有效遏制出生人口性别比偏高问题。</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七、社会团体方面。</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围绕青年思想动态和青年工作现状，不断加强青少年社会主义核心价值观教育，加强青年统战工作，围绕党政中心工作开展各项活动。把广大妇女紧密团结在党中央周围，围绕中央、镇政府中心工作。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八、财经管理方面。</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加强对专项资金的监管，提高财政资金使用效率。管理各类政策性补贴等资金，建立惠农资金补助对象管理新机制，完善财政补贴资金“一卡通”发放机制。</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九、社会服务和劳动保障方面。</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负责辖区内各类社会保险经办服务工作和社会保险信息采集及档案管理工作；做好对享受社会保险待遇人员的日常资格认证工作；负责辖区内用人单位劳动力市场价位、企业薪酬调查和用工备案信息搜集和初审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十、大气污染防治方面。</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坚持将污染防治作为最大的民生工程来抓，既要金山银山，更要绿水青山。以更大的力度抓好塑料行业整治。加强日常性和突击性检查，严格按要求加强安全生产、废弃排放整治，凡整改不到位、手续不全的一律关停取缔。加大自查力度，全面摸排全镇范围内突出环境问题情况，发现一起治理一起，坚决以“猛药去疴”的决心，守住镇内绿水青山。</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十一、农村环境整治</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为百姓谋福利，真正为群众办实事宗旨，通过组织大型设备和人员集中对辖区内主干道两侧及坑塘进行清理，改善街道的整体环境，为村民提升环境居住舒适度，使群众满意度幸福指数提高。</w:t>
      </w:r>
    </w:p>
    <w:p>
      <w:pPr>
        <w:spacing w:line="500" w:lineRule="exact"/>
        <w:jc w:val="left"/>
        <w:rPr>
          <w:rFonts w:hint="eastAsia" w:ascii="仿宋" w:hAnsi="仿宋" w:eastAsia="仿宋" w:cs="仿宋"/>
          <w:sz w:val="32"/>
          <w:szCs w:val="32"/>
        </w:rPr>
        <w:sectPr>
          <w:footerReference r:id="rId3" w:type="default"/>
          <w:pgSz w:w="11907" w:h="16839"/>
          <w:pgMar w:top="1531" w:right="1134" w:bottom="1474" w:left="1134" w:header="851" w:footer="992" w:gutter="0"/>
          <w:pgNumType w:start="1"/>
          <w:cols w:space="425" w:num="1"/>
          <w:docGrid w:type="lines" w:linePitch="312" w:charSpace="0"/>
        </w:sect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pStyle w:val="8"/>
              <w:widowControl/>
              <w:spacing w:before="0" w:beforeAutospacing="0" w:after="0" w:afterAutospacing="0" w:line="405" w:lineRule="atLeast"/>
              <w:jc w:val="center"/>
              <w:rPr>
                <w:rFonts w:ascii="Times New Roman" w:hAnsi="Times New Roman" w:eastAsia="仿宋_GB2312" w:cs="Arial"/>
                <w:b/>
                <w:kern w:val="0"/>
                <w:sz w:val="24"/>
                <w:szCs w:val="20"/>
                <w:lang w:val="en-US" w:eastAsia="zh-CN" w:bidi="ar-SA"/>
              </w:rPr>
            </w:pPr>
            <w:r>
              <w:rPr>
                <w:rFonts w:ascii="仿宋_GB2312" w:hAnsi="Arial" w:eastAsia="仿宋_GB2312" w:cs="Arial"/>
                <w:color w:val="333333"/>
                <w:szCs w:val="24"/>
                <w:shd w:val="clear" w:color="auto" w:fill="FFFFFF"/>
              </w:rPr>
              <w:t>20</w:t>
            </w:r>
            <w:r>
              <w:rPr>
                <w:rFonts w:hint="eastAsia" w:ascii="仿宋_GB2312" w:hAnsi="Arial" w:eastAsia="仿宋_GB2312" w:cs="Arial"/>
                <w:color w:val="333333"/>
                <w:szCs w:val="24"/>
                <w:shd w:val="clear" w:color="auto" w:fill="FFFFFF"/>
                <w:lang w:val="en-US" w:eastAsia="zh-CN"/>
              </w:rPr>
              <w:t>3</w:t>
            </w:r>
            <w:r>
              <w:rPr>
                <w:rFonts w:hint="eastAsia" w:ascii="仿宋_GB2312" w:hAnsi="Arial" w:eastAsia="仿宋_GB2312" w:cs="Arial"/>
                <w:color w:val="333333"/>
                <w:szCs w:val="24"/>
                <w:shd w:val="clear" w:color="auto" w:fill="FFFFFF"/>
              </w:rPr>
              <w:t>文安县</w:t>
            </w:r>
            <w:r>
              <w:rPr>
                <w:rFonts w:hint="eastAsia" w:ascii="仿宋_GB2312" w:hAnsi="Arial" w:eastAsia="仿宋_GB2312" w:cs="Arial"/>
                <w:color w:val="333333"/>
                <w:szCs w:val="24"/>
                <w:shd w:val="clear" w:color="auto" w:fill="FFFFFF"/>
                <w:lang w:eastAsia="zh-CN"/>
              </w:rPr>
              <w:t>赵</w:t>
            </w:r>
            <w:r>
              <w:rPr>
                <w:rFonts w:hint="eastAsia" w:ascii="仿宋_GB2312" w:hAnsi="Arial" w:eastAsia="仿宋_GB2312" w:cs="Arial"/>
                <w:color w:val="333333"/>
                <w:szCs w:val="24"/>
                <w:shd w:val="clear" w:color="auto" w:fill="FFFFFF"/>
              </w:rPr>
              <w:t>各庄镇人民政府</w:t>
            </w:r>
          </w:p>
        </w:tc>
        <w:tc>
          <w:tcPr>
            <w:tcW w:w="1134" w:type="dxa"/>
            <w:shd w:val="clear" w:color="auto" w:fill="auto"/>
            <w:vAlign w:val="center"/>
          </w:tcPr>
          <w:p>
            <w:pPr>
              <w:pStyle w:val="8"/>
              <w:widowControl/>
              <w:spacing w:before="0" w:beforeAutospacing="0" w:after="0" w:afterAutospacing="0" w:line="405" w:lineRule="atLeast"/>
              <w:jc w:val="center"/>
              <w:rPr>
                <w:rFonts w:ascii="Times New Roman" w:hAnsi="Times New Roman" w:eastAsia="仿宋_GB2312" w:cs="Arial"/>
                <w:b/>
                <w:kern w:val="0"/>
                <w:sz w:val="24"/>
                <w:szCs w:val="20"/>
                <w:lang w:val="en-US" w:eastAsia="zh-CN" w:bidi="ar-SA"/>
              </w:rPr>
            </w:pPr>
            <w:r>
              <w:rPr>
                <w:rFonts w:hint="eastAsia" w:ascii="仿宋_GB2312" w:hAnsi="Arial" w:eastAsia="仿宋_GB2312" w:cs="Arial"/>
                <w:color w:val="333333"/>
                <w:szCs w:val="24"/>
                <w:shd w:val="clear" w:color="auto" w:fill="FFFFFF"/>
              </w:rPr>
              <w:t>行政</w:t>
            </w:r>
          </w:p>
        </w:tc>
        <w:tc>
          <w:tcPr>
            <w:tcW w:w="1276" w:type="dxa"/>
            <w:shd w:val="clear" w:color="auto" w:fill="auto"/>
            <w:vAlign w:val="center"/>
          </w:tcPr>
          <w:p>
            <w:pPr>
              <w:pStyle w:val="8"/>
              <w:widowControl/>
              <w:spacing w:before="0" w:beforeAutospacing="0" w:after="0" w:afterAutospacing="0" w:line="405" w:lineRule="atLeast"/>
              <w:jc w:val="center"/>
              <w:rPr>
                <w:rFonts w:ascii="Times New Roman" w:hAnsi="Times New Roman" w:eastAsia="仿宋_GB2312" w:cs="Arial"/>
                <w:b/>
                <w:kern w:val="0"/>
                <w:sz w:val="24"/>
                <w:szCs w:val="20"/>
                <w:lang w:val="en-US" w:eastAsia="zh-CN" w:bidi="ar-SA"/>
              </w:rPr>
            </w:pPr>
            <w:r>
              <w:rPr>
                <w:rFonts w:hint="eastAsia" w:ascii="仿宋_GB2312" w:hAnsi="Arial" w:eastAsia="仿宋_GB2312" w:cs="Arial"/>
                <w:color w:val="333333"/>
                <w:szCs w:val="24"/>
                <w:shd w:val="clear" w:color="auto" w:fill="FFFFFF"/>
              </w:rPr>
              <w:t>正科级别</w:t>
            </w:r>
          </w:p>
        </w:tc>
        <w:tc>
          <w:tcPr>
            <w:tcW w:w="2902" w:type="dxa"/>
            <w:shd w:val="clear" w:color="auto" w:fill="auto"/>
            <w:vAlign w:val="center"/>
          </w:tcPr>
          <w:p>
            <w:pPr>
              <w:pStyle w:val="8"/>
              <w:widowControl/>
              <w:spacing w:before="0" w:beforeAutospacing="0" w:after="0" w:afterAutospacing="0" w:line="405" w:lineRule="atLeast"/>
              <w:jc w:val="center"/>
              <w:rPr>
                <w:rFonts w:ascii="Times New Roman" w:hAnsi="Times New Roman" w:eastAsia="仿宋_GB2312" w:cs="Arial"/>
                <w:b/>
                <w:kern w:val="0"/>
                <w:sz w:val="24"/>
                <w:szCs w:val="20"/>
                <w:lang w:val="en-US" w:eastAsia="zh-CN" w:bidi="ar-SA"/>
              </w:rPr>
            </w:pPr>
            <w:r>
              <w:rPr>
                <w:rFonts w:hint="eastAsia" w:ascii="仿宋_GB2312" w:hAnsi="Arial" w:eastAsia="仿宋_GB2312" w:cs="Arial"/>
                <w:color w:val="333333"/>
                <w:sz w:val="21"/>
                <w:szCs w:val="21"/>
                <w:shd w:val="clear" w:color="auto" w:fill="FFFFFF"/>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lang w:eastAsia="zh-CN"/>
        </w:rPr>
        <w:t>镇</w:t>
      </w:r>
      <w:r>
        <w:rPr>
          <w:rFonts w:ascii="Times New Roman" w:hAnsi="Times New Roman" w:eastAsia="仿宋_GB2312" w:cs="Times New Roman"/>
          <w:sz w:val="32"/>
          <w:szCs w:val="32"/>
        </w:rPr>
        <w:t>部门预算的编制实行综合预算制度，即全部收入和支出都反映在预算中。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年预算收入3105</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478287万元，其中：一般公共预算收入2386</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132090万元，基金预算收入719</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346197元，财政专户核拨收入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eastAsia="zh-CN"/>
        </w:rPr>
        <w:t>文安县赵各庄镇人民政府</w:t>
      </w:r>
      <w:r>
        <w:rPr>
          <w:rFonts w:hint="eastAsia" w:ascii="Times New Roman" w:hAnsi="Times New Roman" w:eastAsia="仿宋_GB2312" w:cs="Times New Roman"/>
          <w:sz w:val="32"/>
          <w:szCs w:val="32"/>
          <w:lang w:val="en-US" w:eastAsia="zh-CN"/>
        </w:rPr>
        <w:t>2022</w:t>
      </w:r>
      <w:r>
        <w:rPr>
          <w:rFonts w:ascii="Times New Roman" w:hAnsi="Times New Roman" w:eastAsia="仿宋_GB2312" w:cs="Times New Roman"/>
          <w:sz w:val="32"/>
          <w:szCs w:val="32"/>
        </w:rPr>
        <w:t>年度部门预算中支出预算的总体情况。</w:t>
      </w:r>
      <w:r>
        <w:rPr>
          <w:rFonts w:hint="eastAsia" w:ascii="Times New Roman" w:hAnsi="Times New Roman" w:eastAsia="仿宋_GB2312" w:cs="Times New Roman"/>
          <w:sz w:val="32"/>
          <w:szCs w:val="32"/>
          <w:lang w:eastAsia="zh-CN"/>
        </w:rPr>
        <w:t>2022年</w:t>
      </w:r>
      <w:r>
        <w:rPr>
          <w:rFonts w:ascii="Times New Roman" w:hAnsi="Times New Roman" w:eastAsia="仿宋_GB2312" w:cs="Times New Roman"/>
          <w:sz w:val="32"/>
          <w:szCs w:val="32"/>
        </w:rPr>
        <w:t>支出预算3105</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478287万元，其中基本支出</w:t>
      </w:r>
      <w:r>
        <w:rPr>
          <w:rFonts w:hint="eastAsia" w:ascii="Times New Roman" w:hAnsi="Times New Roman" w:eastAsia="仿宋_GB2312" w:cs="Times New Roman"/>
          <w:sz w:val="32"/>
          <w:szCs w:val="32"/>
          <w:lang w:val="en-US" w:eastAsia="zh-CN"/>
        </w:rPr>
        <w:t>2174.7439</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2001.8846</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公用项目经费172</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8593</w:t>
      </w:r>
      <w:bookmarkStart w:id="29" w:name="_GoBack"/>
      <w:bookmarkEnd w:id="29"/>
      <w:r>
        <w:rPr>
          <w:rFonts w:ascii="Times New Roman" w:hAnsi="Times New Roman" w:eastAsia="仿宋_GB2312" w:cs="Times New Roman"/>
          <w:sz w:val="32"/>
          <w:szCs w:val="32"/>
        </w:rPr>
        <w:t>万元；运转类其他及特定目标类项目支出1044</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108687万元，</w:t>
      </w:r>
      <w:r>
        <w:rPr>
          <w:rFonts w:hint="eastAsia" w:ascii="Times New Roman" w:hAnsi="Times New Roman" w:eastAsia="仿宋_GB2312" w:cs="Times New Roman"/>
          <w:sz w:val="32"/>
          <w:szCs w:val="32"/>
        </w:rPr>
        <w:t>主要为幼儿园</w:t>
      </w:r>
      <w:r>
        <w:rPr>
          <w:rFonts w:hint="eastAsia" w:ascii="仿宋_GB2312" w:hAnsi="仿宋" w:eastAsia="仿宋_GB2312" w:cs="宋体"/>
          <w:color w:val="484747"/>
          <w:kern w:val="0"/>
          <w:sz w:val="32"/>
          <w:szCs w:val="32"/>
        </w:rPr>
        <w:t>经费项目，其他基础设施建设配套费安排的支出项目，西部环境整治及提升项目等</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2022年</w:t>
      </w:r>
      <w:r>
        <w:rPr>
          <w:rFonts w:ascii="Times New Roman" w:hAnsi="Times New Roman" w:eastAsia="仿宋_GB2312" w:cs="Times New Roman"/>
          <w:sz w:val="32"/>
          <w:szCs w:val="32"/>
        </w:rPr>
        <w:t>预算收支安排</w:t>
      </w:r>
      <w:r>
        <w:rPr>
          <w:rFonts w:hint="eastAsia" w:ascii="Times New Roman" w:hAnsi="Times New Roman" w:eastAsia="仿宋_GB2312" w:cs="Times New Roman"/>
          <w:sz w:val="32"/>
          <w:szCs w:val="32"/>
          <w:lang w:val="en-US" w:eastAsia="zh-CN"/>
        </w:rPr>
        <w:t>3105.478287</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eastAsia="zh-CN"/>
        </w:rPr>
        <w:t>增加</w:t>
      </w:r>
      <w:r>
        <w:rPr>
          <w:rFonts w:hint="eastAsia" w:ascii="Times New Roman" w:hAnsi="Times New Roman" w:eastAsia="仿宋_GB2312" w:cs="Times New Roman"/>
          <w:sz w:val="32"/>
          <w:szCs w:val="32"/>
          <w:lang w:val="en-US" w:eastAsia="zh-CN"/>
        </w:rPr>
        <w:t>187.278287</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highlight w:val="none"/>
          <w:lang w:val="en-US" w:eastAsia="zh-CN"/>
        </w:rPr>
        <w:t>242.3996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人员</w:t>
      </w:r>
      <w:r>
        <w:rPr>
          <w:rFonts w:ascii="Times New Roman" w:hAnsi="Times New Roman" w:eastAsia="仿宋_GB2312" w:cs="Times New Roman"/>
          <w:sz w:val="32"/>
          <w:szCs w:val="32"/>
        </w:rPr>
        <w:t>支出；项目支出</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highlight w:val="none"/>
          <w:lang w:val="en-US" w:eastAsia="zh-CN"/>
        </w:rPr>
        <w:t>55.131313</w:t>
      </w:r>
      <w:r>
        <w:rPr>
          <w:rFonts w:ascii="Times New Roman" w:hAnsi="Times New Roman" w:eastAsia="仿宋_GB2312" w:cs="Times New Roman"/>
          <w:sz w:val="32"/>
          <w:szCs w:val="32"/>
        </w:rPr>
        <w:t>万元，主要为</w:t>
      </w:r>
      <w:r>
        <w:rPr>
          <w:rFonts w:hint="eastAsia" w:ascii="Times New Roman" w:hAnsi="Times New Roman" w:eastAsia="仿宋_GB2312"/>
          <w:sz w:val="32"/>
          <w:szCs w:val="32"/>
        </w:rPr>
        <w:t>西部环境整治及提升</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2022年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镇</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lang w:val="en-US" w:eastAsia="zh-CN"/>
        </w:rPr>
        <w:t>172.8593</w:t>
      </w:r>
      <w:r>
        <w:rPr>
          <w:rFonts w:ascii="Times New Roman" w:hAnsi="Times New Roman" w:eastAsia="仿宋_GB2312" w:cs="Times New Roman"/>
          <w:sz w:val="32"/>
          <w:szCs w:val="32"/>
        </w:rPr>
        <w:t>万元，主要用于办公区的日常维修、办公用房水电费、办公用房取暖费、办公用房物业管理费等日常运行支出。</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2022年</w:t>
      </w:r>
      <w:r>
        <w:rPr>
          <w:rFonts w:ascii="Times New Roman" w:hAnsi="Times New Roman" w:eastAsia="仿宋_GB2312" w:cs="Times New Roman"/>
          <w:sz w:val="32"/>
          <w:szCs w:val="32"/>
        </w:rPr>
        <w:t>，我局财政拨款“三公”经费预算安排</w:t>
      </w:r>
      <w:r>
        <w:rPr>
          <w:rFonts w:hint="eastAsia" w:ascii="Times New Roman" w:hAnsi="Times New Roman" w:eastAsia="仿宋_GB2312" w:cs="Times New Roman"/>
          <w:sz w:val="32"/>
          <w:szCs w:val="32"/>
          <w:lang w:val="en-US" w:eastAsia="zh-CN"/>
        </w:rPr>
        <w:t>12.5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lang w:val="en-US" w:eastAsia="zh-CN"/>
        </w:rPr>
        <w:t>12.5</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0.5</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hint="eastAsia" w:ascii="Times New Roman" w:hAnsi="Times New Roman" w:eastAsia="仿宋_GB2312" w:cs="Times New Roman"/>
          <w:sz w:val="32"/>
          <w:szCs w:val="32"/>
          <w:lang w:eastAsia="zh-CN"/>
        </w:rPr>
        <w:t>增加</w:t>
      </w:r>
      <w:r>
        <w:rPr>
          <w:rFonts w:hint="eastAsia" w:ascii="Times New Roman" w:hAnsi="Times New Roman" w:eastAsia="仿宋_GB2312" w:cs="Times New Roman"/>
          <w:sz w:val="32"/>
          <w:szCs w:val="32"/>
          <w:highlight w:val="none"/>
          <w:lang w:val="en-US" w:eastAsia="zh-CN"/>
        </w:rPr>
        <w:t>12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lang w:eastAsia="zh-CN"/>
        </w:rPr>
        <w:t>增加</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万元（其中：公务用车运维费</w:t>
      </w:r>
      <w:r>
        <w:rPr>
          <w:rFonts w:hint="eastAsia" w:ascii="Times New Roman" w:hAnsi="Times New Roman" w:eastAsia="仿宋_GB2312" w:cs="Times New Roman"/>
          <w:sz w:val="32"/>
          <w:szCs w:val="32"/>
          <w:lang w:eastAsia="zh-CN"/>
        </w:rPr>
        <w:t>与上年持平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我部门切实落实勤俭节约各项规定，压减公车运行经费支出</w:t>
      </w:r>
      <w:r>
        <w:rPr>
          <w:rFonts w:hint="eastAsia" w:ascii="Times New Roman" w:hAnsi="Times New Roman" w:eastAsia="仿宋_GB2312" w:cs="Times New Roman"/>
          <w:sz w:val="32"/>
          <w:szCs w:val="32"/>
          <w:lang w:eastAsia="zh-CN"/>
        </w:rPr>
        <w:t>，但因公务需要需增加公务用车数量，我镇有公车招标</w:t>
      </w:r>
      <w:r>
        <w:rPr>
          <w:rFonts w:hint="eastAsia" w:ascii="Times New Roman" w:hAnsi="Times New Roman" w:eastAsia="仿宋_GB2312" w:cs="Times New Roman"/>
          <w:sz w:val="32"/>
          <w:szCs w:val="32"/>
          <w:lang w:val="en-US" w:eastAsia="zh-CN"/>
        </w:rPr>
        <w:t>3辆，现有一辆</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lang w:eastAsia="zh-CN"/>
        </w:rPr>
        <w:t>与上年持平</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万元，我部门切实落实勤俭节约各项规定，严格控制公务接待费支出。</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r>
        <w:rPr>
          <w:rFonts w:hint="eastAsia" w:ascii="仿宋_GB2312" w:eastAsia="仿宋_GB2312" w:cs="Times New Roman"/>
          <w:sz w:val="32"/>
          <w:szCs w:val="32"/>
        </w:rPr>
        <w:t>（与部门绩效文本内容保持一致）</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15"/>
      </w:pPr>
    </w:p>
    <w:p>
      <w:pPr>
        <w:pStyle w:val="15"/>
      </w:pPr>
      <w:r>
        <w:t>（一）全面加强党员队伍建设,认真学习体会上级会议精神,坚决贯彻执行党的方针政策,争取建立起一批基层战斗堡垒,推动各项事业稳步前进。（二）坚持将污染防治作为最大的民生工程来抓，既要金山银山，更要绿水青山。以更大的力度抓好环境整治工作。加大资金投入在水域垃圾清理、国道环境治理和农村环境治理等方面上。（三）加强村内公路、水利基础设施建设，提高教学质量大力发展农村文化事业,繁荣农村文化,丰富农民文化体育活动。（四）解决信访及遗留问题要用科学的头脑和法律的手段，要特别重视群众的来信来访问题，要进行正确的教育和引导，充分发挥民政、综合治理、民事调解、公安司法在信访工作中的重要作用。努力使越级访案件为零。</w:t>
      </w:r>
    </w:p>
    <w:p>
      <w:pPr>
        <w:pStyle w:val="15"/>
      </w:pPr>
    </w:p>
    <w:p>
      <w:pPr>
        <w:pStyle w:val="15"/>
      </w:pP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16"/>
      </w:pPr>
      <w:r>
        <w:t>（一）提高法规治理，集中反映民意</w:t>
      </w:r>
    </w:p>
    <w:p>
      <w:pPr>
        <w:pStyle w:val="16"/>
      </w:pPr>
      <w:r>
        <w:t>绩效目标：提高法规质量，保障其有效实施；发挥常委及代表的桥梁纽带作用，集中反映民意，促进依法履职。</w:t>
      </w:r>
    </w:p>
    <w:p>
      <w:pPr>
        <w:pStyle w:val="16"/>
      </w:pPr>
      <w:r>
        <w:t>绩效指标：培训计划完成率，执法检查和集中视察完成率≥90%</w:t>
      </w:r>
    </w:p>
    <w:p>
      <w:pPr>
        <w:pStyle w:val="16"/>
      </w:pPr>
      <w:r>
        <w:t>（二）严控会议次数、降低会议经费</w:t>
      </w:r>
    </w:p>
    <w:p>
      <w:pPr>
        <w:pStyle w:val="16"/>
      </w:pPr>
      <w:r>
        <w:t>绩效目标：严控会议计划、会议规模和会期，严控大型活动数量，降低会议和活动费用开支。</w:t>
      </w:r>
    </w:p>
    <w:p>
      <w:pPr>
        <w:pStyle w:val="16"/>
      </w:pPr>
      <w:r>
        <w:t>绩效指标：大型会议控制率≥90%。</w:t>
      </w:r>
    </w:p>
    <w:p>
      <w:pPr>
        <w:pStyle w:val="16"/>
      </w:pPr>
      <w:r>
        <w:t>（三）提高保障能力</w:t>
      </w:r>
    </w:p>
    <w:p>
      <w:pPr>
        <w:pStyle w:val="16"/>
      </w:pPr>
      <w:r>
        <w:t>绩效目标：农村五保供养标准、集中供养能力逐步提高。</w:t>
      </w:r>
    </w:p>
    <w:p>
      <w:pPr>
        <w:pStyle w:val="16"/>
      </w:pPr>
      <w:r>
        <w:t>绩效指标：五保供养保障率=100%。</w:t>
      </w:r>
    </w:p>
    <w:p>
      <w:pPr>
        <w:pStyle w:val="16"/>
      </w:pPr>
      <w:r>
        <w:t>（四）提高人民法律意识</w:t>
      </w:r>
    </w:p>
    <w:p>
      <w:pPr>
        <w:pStyle w:val="16"/>
      </w:pPr>
      <w:r>
        <w:t>绩效目标：提高全区人民法律意识和法律素质，增强法治化。管理水平，促进全区民主与法制建设。</w:t>
      </w:r>
    </w:p>
    <w:p>
      <w:pPr>
        <w:pStyle w:val="16"/>
      </w:pPr>
      <w:r>
        <w:t>绩效指标：组织主题宣传活动场次，网络舆情处置率=100%。</w:t>
      </w:r>
    </w:p>
    <w:p>
      <w:pPr>
        <w:pStyle w:val="16"/>
      </w:pPr>
      <w:r>
        <w:t>（五）提高粮食种子优化比例</w:t>
      </w:r>
    </w:p>
    <w:p>
      <w:pPr>
        <w:pStyle w:val="16"/>
      </w:pPr>
      <w:r>
        <w:t>绩效目标：小麦、玉米、水稻、棉花良种补贴全覆盖。畜牧、水产品种优良化率持续提高。</w:t>
      </w:r>
    </w:p>
    <w:p>
      <w:pPr>
        <w:pStyle w:val="16"/>
      </w:pPr>
      <w:r>
        <w:t>绩效指标：良种补贴覆盖率=100%。</w:t>
      </w:r>
    </w:p>
    <w:p>
      <w:pPr>
        <w:pStyle w:val="16"/>
      </w:pPr>
      <w:r>
        <w:t>（六）优生优育</w:t>
      </w:r>
    </w:p>
    <w:p>
      <w:pPr>
        <w:pStyle w:val="16"/>
      </w:pPr>
      <w:r>
        <w:t>绩效目标：改善我镇农村计划怀孕夫妇健康状况，有效降低出生缺陷发生风险；为各类育龄人群提供安全、有效避孕节育技术服务；健全完善流动人口管理机制。</w:t>
      </w:r>
    </w:p>
    <w:p>
      <w:pPr>
        <w:pStyle w:val="16"/>
      </w:pPr>
      <w:r>
        <w:t>绩效指标：免费孕前优生健康检查目标人群覆盖率，免费计划生育基本服务项目覆盖率，流动人口计划生育服务管理信息反馈率≥90%。</w:t>
      </w:r>
    </w:p>
    <w:p>
      <w:pPr>
        <w:pStyle w:val="16"/>
      </w:pPr>
      <w:r>
        <w:t>（七）指导加强村街建设</w:t>
      </w:r>
    </w:p>
    <w:p>
      <w:pPr>
        <w:pStyle w:val="16"/>
      </w:pPr>
      <w:r>
        <w:t>绩效目标：基础设施建设工作目标完成量，指导农村住房建设改善农村人届环境，实现城乡统筹发展。</w:t>
      </w:r>
    </w:p>
    <w:p>
      <w:pPr>
        <w:pStyle w:val="16"/>
      </w:pPr>
      <w:r>
        <w:t>绩效指标：基础设施利用率≥90%。</w:t>
      </w:r>
    </w:p>
    <w:p>
      <w:pPr>
        <w:pStyle w:val="16"/>
      </w:pPr>
      <w:r>
        <w:t>（八）加强财务预决算管理</w:t>
      </w:r>
    </w:p>
    <w:p>
      <w:pPr>
        <w:pStyle w:val="16"/>
      </w:pPr>
      <w:r>
        <w:t>绩效目标：编制乡镇年度财政预算草案并组织执行；向乡镇人大报告财政预算；管理和监督乡镇财政收支。编制年终决算。</w:t>
      </w:r>
    </w:p>
    <w:p>
      <w:pPr>
        <w:pStyle w:val="16"/>
      </w:pPr>
      <w:r>
        <w:t>绩效指标：预决算编制和执行，监督监管财政收支资金利用率≥90%。</w:t>
      </w:r>
    </w:p>
    <w:p>
      <w:pPr>
        <w:pStyle w:val="16"/>
      </w:pPr>
      <w:r>
        <w:t>（九）保持信访稳定</w:t>
      </w:r>
    </w:p>
    <w:p>
      <w:pPr>
        <w:pStyle w:val="16"/>
      </w:pPr>
      <w:r>
        <w:t>绩效目标：调解相关劳动人事纠纷。</w:t>
      </w:r>
    </w:p>
    <w:p>
      <w:pPr>
        <w:pStyle w:val="16"/>
      </w:pPr>
      <w:r>
        <w:t>绩效指标：劳动纠纷调解率≥90%。</w:t>
      </w:r>
    </w:p>
    <w:p>
      <w:pPr>
        <w:pStyle w:val="16"/>
      </w:pPr>
      <w:r>
        <w:t>（十）解决农村用水安全问题</w:t>
      </w:r>
    </w:p>
    <w:p>
      <w:pPr>
        <w:pStyle w:val="16"/>
      </w:pPr>
      <w:r>
        <w:t>绩效目标：在全镇范围内通过实施农村饮水安全项目，解决农村居民饮水不安全问题。</w:t>
      </w:r>
    </w:p>
    <w:p>
      <w:pPr>
        <w:pStyle w:val="16"/>
      </w:pPr>
      <w:r>
        <w:t>绩效指标：保障农村供水安全率=100%</w:t>
      </w:r>
    </w:p>
    <w:p>
      <w:pPr>
        <w:pStyle w:val="16"/>
      </w:pPr>
      <w:r>
        <w:t>（十一）加大环境治理力度</w:t>
      </w:r>
    </w:p>
    <w:p>
      <w:pPr>
        <w:pStyle w:val="16"/>
      </w:pPr>
      <w:r>
        <w:t>绩效目标：指导城市市容环境治理、城建监察、改善人居环境，大气污染治理。</w:t>
      </w:r>
    </w:p>
    <w:p>
      <w:pPr>
        <w:pStyle w:val="16"/>
      </w:pPr>
      <w:r>
        <w:t>绩效指标：环境治理专项资金利用率≥90%。</w:t>
      </w:r>
    </w:p>
    <w:p>
      <w:pPr>
        <w:pStyle w:val="16"/>
      </w:pPr>
      <w:r>
        <w:t>（十二）加强水域环境治理</w:t>
      </w:r>
    </w:p>
    <w:p>
      <w:pPr>
        <w:pStyle w:val="16"/>
      </w:pPr>
      <w:r>
        <w:t>绩效目标：指导水域、坑塘环境治理，保证水域干净、整洁。</w:t>
      </w:r>
    </w:p>
    <w:p>
      <w:pPr>
        <w:pStyle w:val="16"/>
      </w:pPr>
      <w:r>
        <w:t>绩效指标：水域环境治理专项资金利用率≥90%。</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7"/>
      </w:pPr>
      <w:r>
        <w:t>在2022年，我镇将不断加快建设步伐，埋头苦干、强力攻坚，持续在“优化环境、产业转型、城镇建设、改善民生”上下功夫。为实现我镇年度发展规划目标，不断强化各项保障措施，力争全镇工作整体提升。</w:t>
      </w:r>
    </w:p>
    <w:p>
      <w:pPr>
        <w:pStyle w:val="17"/>
      </w:pPr>
      <w:r>
        <w:t>（一）、完善制度建设，加强队伍学习，干部素质显著提升</w:t>
      </w:r>
    </w:p>
    <w:p>
      <w:pPr>
        <w:pStyle w:val="17"/>
      </w:pPr>
      <w:r>
        <w:t>一是健全学习制度。科学制定党委理论中心组和领导班子个人学习计划，确定学习任务、时间和要点。二是加强政治理论学习。坚持每月开展一次理论中心组学习会议，三是加强业务知识学习。采取集中培训、外出考察等学习方式，组织班子成员、机关干部、村“两委”干部有针对性对环保法、土地法、安全生产法以及社会管理、村街管理、财务管理等各方面知识进行学习。组织各类学习培训活动不少于15次。</w:t>
      </w:r>
    </w:p>
    <w:p>
      <w:pPr>
        <w:pStyle w:val="17"/>
      </w:pPr>
      <w:r>
        <w:t>   （二）、加强支出管理</w:t>
      </w:r>
    </w:p>
    <w:p>
      <w:pPr>
        <w:pStyle w:val="17"/>
      </w:pPr>
      <w:r>
        <w:t>通过优化支出结构、编细编实预算、加快履行政府采购手续、尽快启动项目、及时支付资金、6 月底前细化代编预算、按规定及时下达资金等多种措施，确保支出进度达标。</w:t>
      </w:r>
    </w:p>
    <w:p>
      <w:pPr>
        <w:pStyle w:val="17"/>
      </w:pPr>
      <w:r>
        <w:t>    (三）、加强绩效运行监控</w:t>
      </w:r>
    </w:p>
    <w:p>
      <w:pPr>
        <w:pStyle w:val="17"/>
      </w:pPr>
      <w:r>
        <w:t>按要求开展绩效运行监控，发现问题及时采取措施，确保绩效目标如期保质实现。</w:t>
      </w:r>
    </w:p>
    <w:p>
      <w:pPr>
        <w:pStyle w:val="17"/>
      </w:pPr>
      <w:r>
        <w:t>   （四）、做好绩效自评</w:t>
      </w:r>
    </w:p>
    <w:p>
      <w:pPr>
        <w:pStyle w:val="17"/>
      </w:pPr>
      <w:r>
        <w:t>按要求开展上年度部门预算绩效自评和重点评价工作，对评价中发现的问题及时整改，调整优化支出结构，提高财政资金使用效益。</w:t>
      </w:r>
    </w:p>
    <w:p>
      <w:pPr>
        <w:pStyle w:val="17"/>
      </w:pPr>
      <w:r>
        <w:t>   （五）、规范财务资产管理。</w:t>
      </w:r>
    </w:p>
    <w:p>
      <w:pPr>
        <w:pStyle w:val="17"/>
      </w:pPr>
      <w:r>
        <w:t>完善财务管理制度，严格审批程序，加强固定资产登记、使用和报废处置管理，做到支出合理，物尽其用。</w:t>
      </w:r>
    </w:p>
    <w:p>
      <w:pPr>
        <w:pStyle w:val="17"/>
      </w:pPr>
      <w:r>
        <w:t>    （六）、加强内部监督</w:t>
      </w:r>
    </w:p>
    <w:p>
      <w:pPr>
        <w:pStyle w:val="17"/>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7"/>
      </w:pPr>
      <w:r>
        <w:t>    （七）、加强宣传培训调研</w:t>
      </w:r>
    </w:p>
    <w:p>
      <w:pPr>
        <w:pStyle w:val="17"/>
      </w:pPr>
      <w:r>
        <w:t>加强人员培训，提高本部门职工业务素质；加强调研，提出优化财政资金配置、提高资金使用效益的意见意见；加大宣传力度，强化预算绩效管理意识，促进预算绩效管理水平进一步提升。</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9"/>
        <w:tblW w:w="14400" w:type="dxa"/>
        <w:tblInd w:w="93" w:type="dxa"/>
        <w:shd w:val="clear" w:color="auto" w:fill="auto"/>
        <w:tblLayout w:type="autofit"/>
        <w:tblCellMar>
          <w:top w:w="0" w:type="dxa"/>
          <w:left w:w="108" w:type="dxa"/>
          <w:bottom w:w="0" w:type="dxa"/>
          <w:right w:w="108" w:type="dxa"/>
        </w:tblCellMar>
      </w:tblPr>
      <w:tblGrid>
        <w:gridCol w:w="666"/>
        <w:gridCol w:w="1120"/>
        <w:gridCol w:w="2016"/>
        <w:gridCol w:w="2220"/>
        <w:gridCol w:w="3197"/>
        <w:gridCol w:w="419"/>
        <w:gridCol w:w="916"/>
        <w:gridCol w:w="2065"/>
        <w:gridCol w:w="1781"/>
      </w:tblGrid>
      <w:tr>
        <w:tblPrEx>
          <w:shd w:val="clear" w:color="auto" w:fill="auto"/>
          <w:tblCellMar>
            <w:top w:w="0" w:type="dxa"/>
            <w:left w:w="108" w:type="dxa"/>
            <w:bottom w:w="0" w:type="dxa"/>
            <w:right w:w="108" w:type="dxa"/>
          </w:tblCellMar>
        </w:tblPrEx>
        <w:trPr>
          <w:trHeight w:val="600" w:hRule="atLeast"/>
        </w:trPr>
        <w:tc>
          <w:tcPr>
            <w:tcW w:w="14400" w:type="dxa"/>
            <w:gridSpan w:val="9"/>
            <w:tcBorders>
              <w:top w:val="nil"/>
              <w:left w:val="nil"/>
              <w:bottom w:val="nil"/>
              <w:right w:val="nil"/>
            </w:tcBorders>
            <w:shd w:val="clear" w:color="auto" w:fill="D3DCE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部门整体支出绩效指标情况</w:t>
            </w:r>
          </w:p>
        </w:tc>
      </w:tr>
      <w:tr>
        <w:tblPrEx>
          <w:tblCellMar>
            <w:top w:w="0" w:type="dxa"/>
            <w:left w:w="108" w:type="dxa"/>
            <w:bottom w:w="0" w:type="dxa"/>
            <w:right w:w="108" w:type="dxa"/>
          </w:tblCellMar>
        </w:tblPrEx>
        <w:trPr>
          <w:trHeight w:val="375"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3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绩效指标描述</w:t>
            </w:r>
          </w:p>
        </w:tc>
        <w:tc>
          <w:tcPr>
            <w:tcW w:w="3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指标值确定依据</w:t>
            </w:r>
          </w:p>
        </w:tc>
      </w:tr>
      <w:tr>
        <w:tblPrEx>
          <w:tblCellMar>
            <w:top w:w="0" w:type="dxa"/>
            <w:left w:w="108" w:type="dxa"/>
            <w:bottom w:w="0" w:type="dxa"/>
            <w:right w:w="108" w:type="dxa"/>
          </w:tblCellMar>
        </w:tblPrEx>
        <w:trPr>
          <w:trHeight w:val="58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值</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单位（文字描述）</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CellMar>
            <w:top w:w="0" w:type="dxa"/>
            <w:left w:w="108" w:type="dxa"/>
            <w:bottom w:w="0" w:type="dxa"/>
            <w:right w:w="108" w:type="dxa"/>
          </w:tblCellMar>
        </w:tblPrEx>
        <w:trPr>
          <w:trHeight w:val="96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保障工资及各项办公正常运转、完成</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保障赵各庄镇在职人员，离退休人员、职工遗属的正常办公、生活秩序。保障全镇60个行政村（社区）干部基本报酬和基本运转经费的需要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按时发放各项工资福利及村级组织运转经费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文财【2019】59号、文财【2019】58号</w:t>
            </w:r>
          </w:p>
        </w:tc>
      </w:tr>
      <w:tr>
        <w:tblPrEx>
          <w:tblCellMar>
            <w:top w:w="0" w:type="dxa"/>
            <w:left w:w="108" w:type="dxa"/>
            <w:bottom w:w="0" w:type="dxa"/>
            <w:right w:w="108" w:type="dxa"/>
          </w:tblCellMar>
        </w:tblPrEx>
        <w:trPr>
          <w:trHeight w:val="216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保障本单位、村级农村公共设施、农村公益事业正常办公及生活要求</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满足在职人员和离退休的正常办公、生活要求。确保村（社区）干部基本报酬不低于区上年度农村居民人均可支配收入的2倍，村级组织办公经费不低于2万元/村的政策要求。组织实施的项目符合国家相关政策，成熟度高、带动性强、有利于促进镇、村经济社会有序发展，农村公益事业日新月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按时、按标准及时足额拨付</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文财【2019】59号、文财【2019】58号</w:t>
            </w:r>
          </w:p>
        </w:tc>
      </w:tr>
      <w:tr>
        <w:tblPrEx>
          <w:tblCellMar>
            <w:top w:w="0" w:type="dxa"/>
            <w:left w:w="108" w:type="dxa"/>
            <w:bottom w:w="0" w:type="dxa"/>
            <w:right w:w="108" w:type="dxa"/>
          </w:tblCellMar>
        </w:tblPrEx>
        <w:trPr>
          <w:trHeight w:val="1393"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及时对政府及村街各项项目组织实施、项目验收、绩效评价、完成资金拨付</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2020年度完成各项资金支出进度要求，保障赵各庄镇各项工作顺利开展、工资薪金按时发放。按照赵各庄镇2020年工作计划，完成年内项目组织管理任务，做好各类项目执行的全过程监督管理工作，确保各类项目按计划有效实施。在年度内完成各项项目资金支出进度要求，保障全镇村（社区）各项工作顺利开展、村（社区）干部工资按时发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对资金的使用管理、项目组织实施、工程完工验收、绩效运行监控、工作考核评价等实行全方位管理，为发展政府经济，民生保障起到积极有效的作用。</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文财【2019】59号、文财【2019】58号</w:t>
            </w:r>
          </w:p>
        </w:tc>
      </w:tr>
      <w:tr>
        <w:tblPrEx>
          <w:tblCellMar>
            <w:top w:w="0" w:type="dxa"/>
            <w:left w:w="108" w:type="dxa"/>
            <w:bottom w:w="0" w:type="dxa"/>
            <w:right w:w="108" w:type="dxa"/>
          </w:tblCellMar>
        </w:tblPrEx>
        <w:trPr>
          <w:trHeight w:val="146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效果指标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保障社会和谐稳定，确保资金使用效率，保障各项工作进展顺利。</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通过项目的实施，提高村（社区）干部自觉履职的积极性，确保村(社区)为村、居民群众办实事、做好事、解难事等需要的支出，保障社会和谐稳定，确保资金使用效率，保障各项工作进展顺利。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对村街干部为群众办事资金支持使用率，保障各项工作进展顺利</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文财【2019】59号、文财【2019】58号</w:t>
            </w:r>
          </w:p>
        </w:tc>
      </w:tr>
      <w:tr>
        <w:tblPrEx>
          <w:tblCellMar>
            <w:top w:w="0" w:type="dxa"/>
            <w:left w:w="108" w:type="dxa"/>
            <w:bottom w:w="0" w:type="dxa"/>
            <w:right w:w="108" w:type="dxa"/>
          </w:tblCellMar>
        </w:tblPrEx>
        <w:trPr>
          <w:trHeight w:val="72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全面开展美丽乡村建设，切实改善农村人居环境。</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通过项目的实施，促进村（社区）各项公益事业的建设，全面开展美丽乡村建设，切实改善农村人居环境。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人民群众对农村人居环境满意度</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文财【2019】59号、文财【2019】58号</w:t>
            </w:r>
          </w:p>
        </w:tc>
      </w:tr>
      <w:tr>
        <w:tblPrEx>
          <w:tblCellMar>
            <w:top w:w="0" w:type="dxa"/>
            <w:left w:w="108" w:type="dxa"/>
            <w:bottom w:w="0" w:type="dxa"/>
            <w:right w:w="108" w:type="dxa"/>
          </w:tblCellMar>
        </w:tblPrEx>
        <w:trPr>
          <w:trHeight w:val="72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严格按照现行政策执行</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体现政策导向，长期保障工作平稳进行。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政策执行率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文财【2019】59号、文财【2019】58号</w:t>
            </w:r>
          </w:p>
        </w:tc>
      </w:tr>
      <w:tr>
        <w:tblPrEx>
          <w:tblCellMar>
            <w:top w:w="0" w:type="dxa"/>
            <w:left w:w="108" w:type="dxa"/>
            <w:bottom w:w="0" w:type="dxa"/>
            <w:right w:w="108" w:type="dxa"/>
          </w:tblCellMar>
        </w:tblPrEx>
        <w:trPr>
          <w:trHeight w:val="72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人民群众对项目实施情况满意度</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通过项目的实施，力争让全镇村、社区居民对项目实施的满意度达到90%以上。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项目实施对人民群众的生产生活影响</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文财【2019】59号、文财【2019】58号</w:t>
            </w:r>
          </w:p>
        </w:tc>
      </w:tr>
      <w:tr>
        <w:tblPrEx>
          <w:tblCellMar>
            <w:top w:w="0" w:type="dxa"/>
            <w:left w:w="108" w:type="dxa"/>
            <w:bottom w:w="0" w:type="dxa"/>
            <w:right w:w="108" w:type="dxa"/>
          </w:tblCellMar>
        </w:tblPrEx>
        <w:trPr>
          <w:trHeight w:val="72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政策落实及为民办事</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各类政策落实、为民办实事等工作群众满意度</w:t>
            </w:r>
            <w:r>
              <w:rPr>
                <w:rStyle w:val="14"/>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上级各项惠民政策的执行，人民群众的满意度</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文财【2019】59号、文财【2019】58号</w:t>
            </w:r>
          </w:p>
        </w:tc>
      </w:tr>
      <w:tr>
        <w:tblPrEx>
          <w:tblCellMar>
            <w:top w:w="0" w:type="dxa"/>
            <w:left w:w="108" w:type="dxa"/>
            <w:bottom w:w="0" w:type="dxa"/>
            <w:right w:w="108" w:type="dxa"/>
          </w:tblCellMar>
        </w:tblPrEx>
        <w:trPr>
          <w:trHeight w:val="72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社会公众对政府各职能部门的满意度</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社会公众或服务对象是指部门履行职责而影响到的部门群体或个人，一般采取社会调查的方式。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采取社会调查形式对政府职能部门服务对象满意度调查。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文财【2019】59号、文财【2019】58号</w:t>
            </w:r>
          </w:p>
        </w:tc>
      </w:tr>
    </w:tbl>
    <w:p>
      <w:pPr>
        <w:spacing w:line="584"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w:t>
      </w: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年革命老区项目赵各庄镇芦各庄村村街道路硬化工程绩效目标表</w:t>
      </w:r>
      <w:bookmarkEnd w:id="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203001文安县赵各庄镇人民政府党政综合办公室本级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9"/>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21"/>
            </w:pPr>
            <w:r>
              <w:t>13102622P00237611604F</w:t>
            </w:r>
          </w:p>
        </w:tc>
        <w:tc>
          <w:tcPr>
            <w:tcW w:w="1587" w:type="dxa"/>
            <w:vAlign w:val="center"/>
          </w:tcPr>
          <w:p>
            <w:pPr>
              <w:pStyle w:val="20"/>
            </w:pPr>
            <w:r>
              <w:t>项目名称</w:t>
            </w:r>
          </w:p>
        </w:tc>
        <w:tc>
          <w:tcPr>
            <w:tcW w:w="4422" w:type="dxa"/>
            <w:gridSpan w:val="3"/>
            <w:vAlign w:val="center"/>
          </w:tcPr>
          <w:p>
            <w:pPr>
              <w:pStyle w:val="21"/>
            </w:pPr>
            <w:r>
              <w:t>2021年革命老区项目赵各庄镇芦各庄村村街道路硬化工程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21"/>
            </w:pPr>
            <w:r>
              <w:t>623465.00</w:t>
            </w:r>
          </w:p>
        </w:tc>
        <w:tc>
          <w:tcPr>
            <w:tcW w:w="1587" w:type="dxa"/>
            <w:vAlign w:val="center"/>
          </w:tcPr>
          <w:p>
            <w:pPr>
              <w:pStyle w:val="20"/>
            </w:pPr>
            <w:r>
              <w:t>其中：财政    资金</w:t>
            </w:r>
          </w:p>
        </w:tc>
        <w:tc>
          <w:tcPr>
            <w:tcW w:w="1304" w:type="dxa"/>
            <w:vAlign w:val="center"/>
          </w:tcPr>
          <w:p>
            <w:pPr>
              <w:pStyle w:val="21"/>
            </w:pPr>
            <w:r>
              <w:t>623465.00</w:t>
            </w:r>
          </w:p>
        </w:tc>
        <w:tc>
          <w:tcPr>
            <w:tcW w:w="1276" w:type="dxa"/>
            <w:vAlign w:val="center"/>
          </w:tcPr>
          <w:p>
            <w:pPr>
              <w:pStyle w:val="20"/>
            </w:pPr>
            <w:r>
              <w:t>其他资金</w:t>
            </w:r>
          </w:p>
        </w:tc>
        <w:tc>
          <w:tcPr>
            <w:tcW w:w="1843"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可解决村内村群众出行难，雨天一身泥，晴天一身土的现象。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50%</w:t>
            </w:r>
          </w:p>
        </w:tc>
        <w:tc>
          <w:tcPr>
            <w:tcW w:w="1587" w:type="dxa"/>
            <w:vAlign w:val="center"/>
          </w:tcPr>
          <w:p>
            <w:pPr>
              <w:pStyle w:val="22"/>
            </w:pPr>
            <w:r>
              <w:t>95%</w:t>
            </w:r>
          </w:p>
        </w:tc>
        <w:tc>
          <w:tcPr>
            <w:tcW w:w="1304" w:type="dxa"/>
            <w:vAlign w:val="center"/>
          </w:tcPr>
          <w:p>
            <w:pPr>
              <w:pStyle w:val="22"/>
            </w:pPr>
            <w:r>
              <w:t>95%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21"/>
            </w:pPr>
            <w:r>
              <w:t>1.提高群众满意度。</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工程面积</w:t>
            </w:r>
          </w:p>
        </w:tc>
        <w:tc>
          <w:tcPr>
            <w:tcW w:w="2891" w:type="dxa"/>
            <w:vAlign w:val="center"/>
          </w:tcPr>
          <w:p>
            <w:pPr>
              <w:pStyle w:val="21"/>
            </w:pPr>
            <w:r>
              <w:t>革命老区建设工程面积数量</w:t>
            </w:r>
          </w:p>
        </w:tc>
        <w:tc>
          <w:tcPr>
            <w:tcW w:w="1276" w:type="dxa"/>
            <w:vAlign w:val="center"/>
          </w:tcPr>
          <w:p>
            <w:pPr>
              <w:pStyle w:val="21"/>
            </w:pPr>
            <w:r>
              <w:t>≥5158平米</w:t>
            </w:r>
          </w:p>
        </w:tc>
        <w:tc>
          <w:tcPr>
            <w:tcW w:w="1843" w:type="dxa"/>
            <w:vAlign w:val="center"/>
          </w:tcPr>
          <w:p>
            <w:pPr>
              <w:pStyle w:val="21"/>
            </w:pPr>
            <w:r>
              <w:t>合同约定及招投标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数量指标</w:t>
            </w:r>
          </w:p>
        </w:tc>
        <w:tc>
          <w:tcPr>
            <w:tcW w:w="1332" w:type="dxa"/>
            <w:vAlign w:val="center"/>
          </w:tcPr>
          <w:p>
            <w:pPr>
              <w:pStyle w:val="21"/>
            </w:pPr>
            <w:r>
              <w:t>工程厚度</w:t>
            </w:r>
          </w:p>
        </w:tc>
        <w:tc>
          <w:tcPr>
            <w:tcW w:w="2891" w:type="dxa"/>
            <w:vAlign w:val="center"/>
          </w:tcPr>
          <w:p>
            <w:pPr>
              <w:pStyle w:val="21"/>
            </w:pPr>
            <w:r>
              <w:t>革命老区建设工程厚度</w:t>
            </w:r>
          </w:p>
        </w:tc>
        <w:tc>
          <w:tcPr>
            <w:tcW w:w="1276" w:type="dxa"/>
            <w:vAlign w:val="center"/>
          </w:tcPr>
          <w:p>
            <w:pPr>
              <w:pStyle w:val="21"/>
            </w:pPr>
            <w:r>
              <w:t>≥18CM</w:t>
            </w:r>
          </w:p>
        </w:tc>
        <w:tc>
          <w:tcPr>
            <w:tcW w:w="1843" w:type="dxa"/>
            <w:vAlign w:val="center"/>
          </w:tcPr>
          <w:p>
            <w:pPr>
              <w:pStyle w:val="21"/>
            </w:pPr>
            <w:r>
              <w:t>合同约定及招投标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等级</w:t>
            </w:r>
          </w:p>
        </w:tc>
        <w:tc>
          <w:tcPr>
            <w:tcW w:w="2891" w:type="dxa"/>
            <w:vAlign w:val="center"/>
          </w:tcPr>
          <w:p>
            <w:pPr>
              <w:pStyle w:val="21"/>
            </w:pPr>
            <w:r>
              <w:t>工程质量是否合格</w:t>
            </w:r>
          </w:p>
        </w:tc>
        <w:tc>
          <w:tcPr>
            <w:tcW w:w="1276" w:type="dxa"/>
            <w:vAlign w:val="center"/>
          </w:tcPr>
          <w:p>
            <w:pPr>
              <w:pStyle w:val="21"/>
            </w:pPr>
            <w:r>
              <w:t>1合格为1、不合格为2</w:t>
            </w:r>
          </w:p>
        </w:tc>
        <w:tc>
          <w:tcPr>
            <w:tcW w:w="1843" w:type="dxa"/>
            <w:vAlign w:val="center"/>
          </w:tcPr>
          <w:p>
            <w:pPr>
              <w:pStyle w:val="21"/>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工程完工时间</w:t>
            </w:r>
          </w:p>
        </w:tc>
        <w:tc>
          <w:tcPr>
            <w:tcW w:w="2891" w:type="dxa"/>
            <w:vAlign w:val="center"/>
          </w:tcPr>
          <w:p>
            <w:pPr>
              <w:pStyle w:val="21"/>
            </w:pPr>
            <w:r>
              <w:t>工程完工时间</w:t>
            </w:r>
          </w:p>
        </w:tc>
        <w:tc>
          <w:tcPr>
            <w:tcW w:w="1276" w:type="dxa"/>
            <w:vAlign w:val="center"/>
          </w:tcPr>
          <w:p>
            <w:pPr>
              <w:pStyle w:val="21"/>
            </w:pPr>
            <w:r>
              <w:t>≤12月份</w:t>
            </w:r>
          </w:p>
        </w:tc>
        <w:tc>
          <w:tcPr>
            <w:tcW w:w="1843" w:type="dxa"/>
            <w:vAlign w:val="center"/>
          </w:tcPr>
          <w:p>
            <w:pPr>
              <w:pStyle w:val="21"/>
            </w:pPr>
            <w:r>
              <w:t>合同约定及招投标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工程总额</w:t>
            </w:r>
          </w:p>
        </w:tc>
        <w:tc>
          <w:tcPr>
            <w:tcW w:w="2891" w:type="dxa"/>
            <w:vAlign w:val="center"/>
          </w:tcPr>
          <w:p>
            <w:pPr>
              <w:pStyle w:val="21"/>
            </w:pPr>
            <w:r>
              <w:t>革命老区建设工程总额</w:t>
            </w:r>
          </w:p>
        </w:tc>
        <w:tc>
          <w:tcPr>
            <w:tcW w:w="1276" w:type="dxa"/>
            <w:vAlign w:val="center"/>
          </w:tcPr>
          <w:p>
            <w:pPr>
              <w:pStyle w:val="21"/>
            </w:pPr>
            <w:r>
              <w:t>≤882675元</w:t>
            </w:r>
          </w:p>
        </w:tc>
        <w:tc>
          <w:tcPr>
            <w:tcW w:w="1843" w:type="dxa"/>
            <w:vAlign w:val="center"/>
          </w:tcPr>
          <w:p>
            <w:pPr>
              <w:pStyle w:val="21"/>
            </w:pPr>
            <w:r>
              <w:t>合同约定及招投标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社会影响力</w:t>
            </w:r>
          </w:p>
        </w:tc>
        <w:tc>
          <w:tcPr>
            <w:tcW w:w="2891" w:type="dxa"/>
            <w:vAlign w:val="center"/>
          </w:tcPr>
          <w:p>
            <w:pPr>
              <w:pStyle w:val="21"/>
            </w:pPr>
            <w:r>
              <w:t>贯穿家庭、学校、社会各方面，实现与德育、智育、体育、美育相融合，积极探索具有中国特色、群众出行方便程度</w:t>
            </w:r>
          </w:p>
        </w:tc>
        <w:tc>
          <w:tcPr>
            <w:tcW w:w="1276" w:type="dxa"/>
            <w:vAlign w:val="center"/>
          </w:tcPr>
          <w:p>
            <w:pPr>
              <w:pStyle w:val="21"/>
            </w:pPr>
            <w:r>
              <w:t>1显著改善值为1、否值为0</w:t>
            </w:r>
          </w:p>
        </w:tc>
        <w:tc>
          <w:tcPr>
            <w:tcW w:w="1843" w:type="dxa"/>
            <w:vAlign w:val="center"/>
          </w:tcPr>
          <w:p>
            <w:pPr>
              <w:pStyle w:val="21"/>
            </w:pPr>
            <w:r>
              <w:t>村内民意调查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经济效益指标</w:t>
            </w:r>
          </w:p>
        </w:tc>
        <w:tc>
          <w:tcPr>
            <w:tcW w:w="1332" w:type="dxa"/>
            <w:vAlign w:val="center"/>
          </w:tcPr>
          <w:p>
            <w:pPr>
              <w:pStyle w:val="21"/>
            </w:pPr>
            <w:r>
              <w:t>成本节约</w:t>
            </w:r>
          </w:p>
        </w:tc>
        <w:tc>
          <w:tcPr>
            <w:tcW w:w="2891" w:type="dxa"/>
            <w:vAlign w:val="center"/>
          </w:tcPr>
          <w:p>
            <w:pPr>
              <w:pStyle w:val="21"/>
            </w:pPr>
            <w:r>
              <w:t>村级工程成本节约款项</w:t>
            </w:r>
          </w:p>
        </w:tc>
        <w:tc>
          <w:tcPr>
            <w:tcW w:w="1276" w:type="dxa"/>
            <w:vAlign w:val="center"/>
          </w:tcPr>
          <w:p>
            <w:pPr>
              <w:pStyle w:val="21"/>
            </w:pPr>
            <w:r>
              <w:t>882675元</w:t>
            </w:r>
          </w:p>
        </w:tc>
        <w:tc>
          <w:tcPr>
            <w:tcW w:w="1843" w:type="dxa"/>
            <w:vAlign w:val="center"/>
          </w:tcPr>
          <w:p>
            <w:pPr>
              <w:pStyle w:val="21"/>
            </w:pPr>
            <w:r>
              <w:t>合同约定及招投标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生态效益指标</w:t>
            </w:r>
          </w:p>
        </w:tc>
        <w:tc>
          <w:tcPr>
            <w:tcW w:w="1332" w:type="dxa"/>
            <w:vAlign w:val="center"/>
          </w:tcPr>
          <w:p>
            <w:pPr>
              <w:pStyle w:val="21"/>
            </w:pPr>
            <w:r>
              <w:t>环境提升</w:t>
            </w:r>
          </w:p>
        </w:tc>
        <w:tc>
          <w:tcPr>
            <w:tcW w:w="2891" w:type="dxa"/>
            <w:vAlign w:val="center"/>
          </w:tcPr>
          <w:p>
            <w:pPr>
              <w:pStyle w:val="21"/>
            </w:pPr>
            <w:r>
              <w:t>村内道路环境提升程度</w:t>
            </w:r>
          </w:p>
        </w:tc>
        <w:tc>
          <w:tcPr>
            <w:tcW w:w="1276" w:type="dxa"/>
            <w:vAlign w:val="center"/>
          </w:tcPr>
          <w:p>
            <w:pPr>
              <w:pStyle w:val="21"/>
            </w:pPr>
            <w:r>
              <w:t>≥100%</w:t>
            </w:r>
          </w:p>
        </w:tc>
        <w:tc>
          <w:tcPr>
            <w:tcW w:w="1843" w:type="dxa"/>
            <w:vAlign w:val="center"/>
          </w:tcPr>
          <w:p>
            <w:pPr>
              <w:pStyle w:val="21"/>
            </w:pPr>
            <w:r>
              <w:t>道路硬化比率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可持续影响指标</w:t>
            </w:r>
          </w:p>
        </w:tc>
        <w:tc>
          <w:tcPr>
            <w:tcW w:w="1332" w:type="dxa"/>
            <w:vAlign w:val="center"/>
          </w:tcPr>
          <w:p>
            <w:pPr>
              <w:pStyle w:val="21"/>
            </w:pPr>
            <w:r>
              <w:t>持续时长</w:t>
            </w:r>
          </w:p>
        </w:tc>
        <w:tc>
          <w:tcPr>
            <w:tcW w:w="2891" w:type="dxa"/>
            <w:vAlign w:val="center"/>
          </w:tcPr>
          <w:p>
            <w:pPr>
              <w:pStyle w:val="21"/>
            </w:pPr>
            <w:r>
              <w:t>工程可持续使用时长</w:t>
            </w:r>
          </w:p>
        </w:tc>
        <w:tc>
          <w:tcPr>
            <w:tcW w:w="1276" w:type="dxa"/>
            <w:vAlign w:val="center"/>
          </w:tcPr>
          <w:p>
            <w:pPr>
              <w:pStyle w:val="21"/>
            </w:pPr>
            <w:r>
              <w:t>≥6年</w:t>
            </w:r>
          </w:p>
        </w:tc>
        <w:tc>
          <w:tcPr>
            <w:tcW w:w="1843" w:type="dxa"/>
            <w:vAlign w:val="center"/>
          </w:tcPr>
          <w:p>
            <w:pPr>
              <w:pStyle w:val="21"/>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满意率</w:t>
            </w:r>
          </w:p>
        </w:tc>
        <w:tc>
          <w:tcPr>
            <w:tcW w:w="2891" w:type="dxa"/>
            <w:vAlign w:val="center"/>
          </w:tcPr>
          <w:p>
            <w:pPr>
              <w:pStyle w:val="21"/>
            </w:pPr>
            <w:r>
              <w:t>满意率</w:t>
            </w:r>
          </w:p>
        </w:tc>
        <w:tc>
          <w:tcPr>
            <w:tcW w:w="1276" w:type="dxa"/>
            <w:vAlign w:val="center"/>
          </w:tcPr>
          <w:p>
            <w:pPr>
              <w:pStyle w:val="21"/>
            </w:pPr>
            <w:r>
              <w:t>≥100%</w:t>
            </w:r>
          </w:p>
        </w:tc>
        <w:tc>
          <w:tcPr>
            <w:tcW w:w="1843" w:type="dxa"/>
            <w:vAlign w:val="center"/>
          </w:tcPr>
          <w:p>
            <w:pPr>
              <w:pStyle w:val="21"/>
            </w:pPr>
            <w:r>
              <w:t>村内民意调查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2.334省道赵各庄段两侧硬化路面工程资金绩效目标表</w:t>
      </w:r>
      <w:bookmarkEnd w:id="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203001文安县赵各庄镇人民政府党政综合办公室本级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9"/>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21"/>
            </w:pPr>
            <w:r>
              <w:t>13102622P00237610935F</w:t>
            </w:r>
          </w:p>
        </w:tc>
        <w:tc>
          <w:tcPr>
            <w:tcW w:w="1587" w:type="dxa"/>
            <w:vAlign w:val="center"/>
          </w:tcPr>
          <w:p>
            <w:pPr>
              <w:pStyle w:val="20"/>
            </w:pPr>
            <w:r>
              <w:t>项目名称</w:t>
            </w:r>
          </w:p>
        </w:tc>
        <w:tc>
          <w:tcPr>
            <w:tcW w:w="4422" w:type="dxa"/>
            <w:gridSpan w:val="3"/>
            <w:vAlign w:val="center"/>
          </w:tcPr>
          <w:p>
            <w:pPr>
              <w:pStyle w:val="21"/>
            </w:pPr>
            <w:r>
              <w:t>334省道赵各庄段两侧硬化路面工程资金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21"/>
            </w:pPr>
            <w:r>
              <w:t>543258.07</w:t>
            </w:r>
          </w:p>
        </w:tc>
        <w:tc>
          <w:tcPr>
            <w:tcW w:w="1587" w:type="dxa"/>
            <w:vAlign w:val="center"/>
          </w:tcPr>
          <w:p>
            <w:pPr>
              <w:pStyle w:val="20"/>
            </w:pPr>
            <w:r>
              <w:t>其中：财政    资金</w:t>
            </w:r>
          </w:p>
        </w:tc>
        <w:tc>
          <w:tcPr>
            <w:tcW w:w="1304" w:type="dxa"/>
            <w:vAlign w:val="center"/>
          </w:tcPr>
          <w:p>
            <w:pPr>
              <w:pStyle w:val="21"/>
            </w:pPr>
            <w:r>
              <w:t>543258.07</w:t>
            </w:r>
          </w:p>
        </w:tc>
        <w:tc>
          <w:tcPr>
            <w:tcW w:w="1276" w:type="dxa"/>
            <w:vAlign w:val="center"/>
          </w:tcPr>
          <w:p>
            <w:pPr>
              <w:pStyle w:val="20"/>
            </w:pPr>
            <w:r>
              <w:t>其他资金</w:t>
            </w:r>
          </w:p>
        </w:tc>
        <w:tc>
          <w:tcPr>
            <w:tcW w:w="1843"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开展本项目主要解决西部城乡环境差及行人出行困难问题，确保西部环境得到有效提升，帮助群众发展经济。</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50%</w:t>
            </w:r>
          </w:p>
        </w:tc>
        <w:tc>
          <w:tcPr>
            <w:tcW w:w="1304" w:type="dxa"/>
            <w:vAlign w:val="center"/>
          </w:tcPr>
          <w:p>
            <w:pPr>
              <w:pStyle w:val="22"/>
            </w:pPr>
            <w:r>
              <w:t>75%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21"/>
            </w:pPr>
            <w:r>
              <w:t>1.通过项目的开展实现西部环境改造提升，提高了整体环境和我镇北片30000多人的出行，解决了行人出行困难问题，提高群众幸福感及优越感，让群众安居乐业。</w:t>
            </w:r>
          </w:p>
          <w:p>
            <w:pPr>
              <w:pStyle w:val="21"/>
            </w:pPr>
            <w:r>
              <w:t>2.通过项目的开展完成文安县西部面貌提升文王路两侧路面硬化工程，实现西部环境改造提升，助力群众经济发展。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面积</w:t>
            </w:r>
          </w:p>
        </w:tc>
        <w:tc>
          <w:tcPr>
            <w:tcW w:w="2891" w:type="dxa"/>
            <w:vAlign w:val="center"/>
          </w:tcPr>
          <w:p>
            <w:pPr>
              <w:pStyle w:val="21"/>
            </w:pPr>
            <w:r>
              <w:t>该工程路段（面包砖硬化，水泥硬化铺设）铺设面积</w:t>
            </w:r>
          </w:p>
        </w:tc>
        <w:tc>
          <w:tcPr>
            <w:tcW w:w="1276" w:type="dxa"/>
            <w:vAlign w:val="center"/>
          </w:tcPr>
          <w:p>
            <w:pPr>
              <w:pStyle w:val="21"/>
            </w:pPr>
            <w:r>
              <w:t>≥6040平方米</w:t>
            </w:r>
          </w:p>
        </w:tc>
        <w:tc>
          <w:tcPr>
            <w:tcW w:w="1843" w:type="dxa"/>
            <w:vAlign w:val="center"/>
          </w:tcPr>
          <w:p>
            <w:pPr>
              <w:pStyle w:val="21"/>
            </w:pPr>
            <w:r>
              <w:t>合同要求、及技术标准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数量指标</w:t>
            </w:r>
          </w:p>
        </w:tc>
        <w:tc>
          <w:tcPr>
            <w:tcW w:w="1332" w:type="dxa"/>
            <w:vAlign w:val="center"/>
          </w:tcPr>
          <w:p>
            <w:pPr>
              <w:pStyle w:val="21"/>
            </w:pPr>
            <w:r>
              <w:t>长度</w:t>
            </w:r>
          </w:p>
        </w:tc>
        <w:tc>
          <w:tcPr>
            <w:tcW w:w="2891" w:type="dxa"/>
            <w:vAlign w:val="center"/>
          </w:tcPr>
          <w:p>
            <w:pPr>
              <w:pStyle w:val="21"/>
            </w:pPr>
            <w:r>
              <w:t>安装侧石、面包砖</w:t>
            </w:r>
          </w:p>
        </w:tc>
        <w:tc>
          <w:tcPr>
            <w:tcW w:w="1276" w:type="dxa"/>
            <w:vAlign w:val="center"/>
          </w:tcPr>
          <w:p>
            <w:pPr>
              <w:pStyle w:val="21"/>
            </w:pPr>
            <w:r>
              <w:t>≥6820米</w:t>
            </w:r>
          </w:p>
        </w:tc>
        <w:tc>
          <w:tcPr>
            <w:tcW w:w="1843" w:type="dxa"/>
            <w:vAlign w:val="center"/>
          </w:tcPr>
          <w:p>
            <w:pPr>
              <w:pStyle w:val="21"/>
            </w:pPr>
            <w:r>
              <w:t>合同要求、及技术标准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工程质量</w:t>
            </w:r>
          </w:p>
        </w:tc>
        <w:tc>
          <w:tcPr>
            <w:tcW w:w="2891" w:type="dxa"/>
            <w:vAlign w:val="center"/>
          </w:tcPr>
          <w:p>
            <w:pPr>
              <w:pStyle w:val="21"/>
            </w:pPr>
            <w:r>
              <w:t>施工工程效果及工艺流程是否符合要求</w:t>
            </w:r>
          </w:p>
        </w:tc>
        <w:tc>
          <w:tcPr>
            <w:tcW w:w="1276" w:type="dxa"/>
            <w:vAlign w:val="center"/>
          </w:tcPr>
          <w:p>
            <w:pPr>
              <w:pStyle w:val="21"/>
            </w:pPr>
            <w:r>
              <w:t>1合格值为1、否值为0</w:t>
            </w:r>
          </w:p>
        </w:tc>
        <w:tc>
          <w:tcPr>
            <w:tcW w:w="1843" w:type="dxa"/>
            <w:vAlign w:val="center"/>
          </w:tcPr>
          <w:p>
            <w:pPr>
              <w:pStyle w:val="21"/>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完成时间</w:t>
            </w:r>
          </w:p>
        </w:tc>
        <w:tc>
          <w:tcPr>
            <w:tcW w:w="2891" w:type="dxa"/>
            <w:vAlign w:val="center"/>
          </w:tcPr>
          <w:p>
            <w:pPr>
              <w:pStyle w:val="21"/>
            </w:pPr>
            <w:r>
              <w:t>验收完成时间</w:t>
            </w:r>
          </w:p>
        </w:tc>
        <w:tc>
          <w:tcPr>
            <w:tcW w:w="1276" w:type="dxa"/>
            <w:vAlign w:val="center"/>
          </w:tcPr>
          <w:p>
            <w:pPr>
              <w:pStyle w:val="21"/>
            </w:pPr>
            <w:r>
              <w:t>≤10月份</w:t>
            </w:r>
          </w:p>
        </w:tc>
        <w:tc>
          <w:tcPr>
            <w:tcW w:w="1843" w:type="dxa"/>
            <w:vAlign w:val="center"/>
          </w:tcPr>
          <w:p>
            <w:pPr>
              <w:pStyle w:val="21"/>
            </w:pPr>
            <w:r>
              <w:t>审核及合同约定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合同成本</w:t>
            </w:r>
          </w:p>
        </w:tc>
        <w:tc>
          <w:tcPr>
            <w:tcW w:w="2891" w:type="dxa"/>
            <w:vAlign w:val="center"/>
          </w:tcPr>
          <w:p>
            <w:pPr>
              <w:pStyle w:val="21"/>
            </w:pPr>
            <w:r>
              <w:t>工程项目合同约定价格</w:t>
            </w:r>
          </w:p>
        </w:tc>
        <w:tc>
          <w:tcPr>
            <w:tcW w:w="1276" w:type="dxa"/>
            <w:vAlign w:val="center"/>
          </w:tcPr>
          <w:p>
            <w:pPr>
              <w:pStyle w:val="21"/>
            </w:pPr>
            <w:r>
              <w:t>≤130.95万元</w:t>
            </w:r>
          </w:p>
        </w:tc>
        <w:tc>
          <w:tcPr>
            <w:tcW w:w="1843" w:type="dxa"/>
            <w:vAlign w:val="center"/>
          </w:tcPr>
          <w:p>
            <w:pPr>
              <w:pStyle w:val="21"/>
            </w:pPr>
            <w:r>
              <w:t>结算评审结果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环境提升率</w:t>
            </w:r>
          </w:p>
        </w:tc>
        <w:tc>
          <w:tcPr>
            <w:tcW w:w="2891" w:type="dxa"/>
            <w:vAlign w:val="center"/>
          </w:tcPr>
          <w:p>
            <w:pPr>
              <w:pStyle w:val="21"/>
            </w:pPr>
            <w:r>
              <w:t>文王路两侧硬化前后环境对比</w:t>
            </w:r>
          </w:p>
        </w:tc>
        <w:tc>
          <w:tcPr>
            <w:tcW w:w="1276" w:type="dxa"/>
            <w:vAlign w:val="center"/>
          </w:tcPr>
          <w:p>
            <w:pPr>
              <w:pStyle w:val="21"/>
            </w:pPr>
            <w:r>
              <w:t>≥35%</w:t>
            </w:r>
          </w:p>
        </w:tc>
        <w:tc>
          <w:tcPr>
            <w:tcW w:w="1843" w:type="dxa"/>
            <w:vAlign w:val="center"/>
          </w:tcPr>
          <w:p>
            <w:pPr>
              <w:pStyle w:val="21"/>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经济效益指标</w:t>
            </w:r>
          </w:p>
        </w:tc>
        <w:tc>
          <w:tcPr>
            <w:tcW w:w="1332" w:type="dxa"/>
            <w:vAlign w:val="center"/>
          </w:tcPr>
          <w:p>
            <w:pPr>
              <w:pStyle w:val="21"/>
            </w:pPr>
            <w:r>
              <w:t>节省时间</w:t>
            </w:r>
          </w:p>
        </w:tc>
        <w:tc>
          <w:tcPr>
            <w:tcW w:w="2891" w:type="dxa"/>
            <w:vAlign w:val="center"/>
          </w:tcPr>
          <w:p>
            <w:pPr>
              <w:pStyle w:val="21"/>
            </w:pPr>
            <w:r>
              <w:t>群众出行节省时长</w:t>
            </w:r>
          </w:p>
        </w:tc>
        <w:tc>
          <w:tcPr>
            <w:tcW w:w="1276" w:type="dxa"/>
            <w:vAlign w:val="center"/>
          </w:tcPr>
          <w:p>
            <w:pPr>
              <w:pStyle w:val="21"/>
            </w:pPr>
            <w:r>
              <w:t>≥5分钟</w:t>
            </w:r>
          </w:p>
        </w:tc>
        <w:tc>
          <w:tcPr>
            <w:tcW w:w="1843" w:type="dxa"/>
            <w:vAlign w:val="center"/>
          </w:tcPr>
          <w:p>
            <w:pPr>
              <w:pStyle w:val="21"/>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生态效益指标</w:t>
            </w:r>
          </w:p>
        </w:tc>
        <w:tc>
          <w:tcPr>
            <w:tcW w:w="1332" w:type="dxa"/>
            <w:vAlign w:val="center"/>
          </w:tcPr>
          <w:p>
            <w:pPr>
              <w:pStyle w:val="21"/>
            </w:pPr>
            <w:r>
              <w:t>美化硬化率</w:t>
            </w:r>
          </w:p>
        </w:tc>
        <w:tc>
          <w:tcPr>
            <w:tcW w:w="2891" w:type="dxa"/>
            <w:vAlign w:val="center"/>
          </w:tcPr>
          <w:p>
            <w:pPr>
              <w:pStyle w:val="21"/>
            </w:pPr>
            <w:r>
              <w:t>通过项目工程环境美化硬化前后对比</w:t>
            </w:r>
          </w:p>
        </w:tc>
        <w:tc>
          <w:tcPr>
            <w:tcW w:w="1276" w:type="dxa"/>
            <w:vAlign w:val="center"/>
          </w:tcPr>
          <w:p>
            <w:pPr>
              <w:pStyle w:val="21"/>
            </w:pPr>
            <w:r>
              <w:t>≥35%</w:t>
            </w:r>
          </w:p>
        </w:tc>
        <w:tc>
          <w:tcPr>
            <w:tcW w:w="1843" w:type="dxa"/>
            <w:vAlign w:val="center"/>
          </w:tcPr>
          <w:p>
            <w:pPr>
              <w:pStyle w:val="21"/>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可持续影响指标</w:t>
            </w:r>
          </w:p>
        </w:tc>
        <w:tc>
          <w:tcPr>
            <w:tcW w:w="1332" w:type="dxa"/>
            <w:vAlign w:val="center"/>
          </w:tcPr>
          <w:p>
            <w:pPr>
              <w:pStyle w:val="21"/>
            </w:pPr>
            <w:r>
              <w:t>持续时长</w:t>
            </w:r>
          </w:p>
        </w:tc>
        <w:tc>
          <w:tcPr>
            <w:tcW w:w="2891" w:type="dxa"/>
            <w:vAlign w:val="center"/>
          </w:tcPr>
          <w:p>
            <w:pPr>
              <w:pStyle w:val="21"/>
            </w:pPr>
            <w:r>
              <w:t>文王路两侧硬化后发挥作用的年限</w:t>
            </w:r>
          </w:p>
        </w:tc>
        <w:tc>
          <w:tcPr>
            <w:tcW w:w="1276" w:type="dxa"/>
            <w:vAlign w:val="center"/>
          </w:tcPr>
          <w:p>
            <w:pPr>
              <w:pStyle w:val="21"/>
            </w:pPr>
            <w:r>
              <w:t>≥3年</w:t>
            </w:r>
          </w:p>
        </w:tc>
        <w:tc>
          <w:tcPr>
            <w:tcW w:w="1843" w:type="dxa"/>
            <w:vAlign w:val="center"/>
          </w:tcPr>
          <w:p>
            <w:pPr>
              <w:pStyle w:val="21"/>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受益群众满意度</w:t>
            </w:r>
          </w:p>
        </w:tc>
        <w:tc>
          <w:tcPr>
            <w:tcW w:w="2891" w:type="dxa"/>
            <w:vAlign w:val="center"/>
          </w:tcPr>
          <w:p>
            <w:pPr>
              <w:pStyle w:val="21"/>
            </w:pPr>
            <w:r>
              <w:t>334省道赵各庄段两侧硬化后受益群众满意度</w:t>
            </w:r>
          </w:p>
        </w:tc>
        <w:tc>
          <w:tcPr>
            <w:tcW w:w="1276" w:type="dxa"/>
            <w:vAlign w:val="center"/>
          </w:tcPr>
          <w:p>
            <w:pPr>
              <w:pStyle w:val="21"/>
            </w:pPr>
            <w:r>
              <w:t>≥85%</w:t>
            </w:r>
          </w:p>
        </w:tc>
        <w:tc>
          <w:tcPr>
            <w:tcW w:w="1843" w:type="dxa"/>
            <w:vAlign w:val="center"/>
          </w:tcPr>
          <w:p>
            <w:pPr>
              <w:pStyle w:val="21"/>
            </w:pPr>
            <w:r>
              <w:t>询问调查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3.创建森林县城赵庄镇（冯郭、郭辛庄）租地资金绩效目标表</w:t>
      </w:r>
      <w:bookmarkEnd w:id="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203001文安县赵各庄镇人民政府党政综合办公室本级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9"/>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21"/>
            </w:pPr>
            <w:r>
              <w:t>13102622P00237610932L</w:t>
            </w:r>
          </w:p>
        </w:tc>
        <w:tc>
          <w:tcPr>
            <w:tcW w:w="1587" w:type="dxa"/>
            <w:vAlign w:val="center"/>
          </w:tcPr>
          <w:p>
            <w:pPr>
              <w:pStyle w:val="20"/>
            </w:pPr>
            <w:r>
              <w:t>项目名称</w:t>
            </w:r>
          </w:p>
        </w:tc>
        <w:tc>
          <w:tcPr>
            <w:tcW w:w="4422" w:type="dxa"/>
            <w:gridSpan w:val="3"/>
            <w:vAlign w:val="center"/>
          </w:tcPr>
          <w:p>
            <w:pPr>
              <w:pStyle w:val="21"/>
            </w:pPr>
            <w:r>
              <w:t>创建森林县城赵庄镇（冯郭、郭辛庄）租地资金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21"/>
            </w:pPr>
            <w:r>
              <w:t>322440.00</w:t>
            </w:r>
          </w:p>
        </w:tc>
        <w:tc>
          <w:tcPr>
            <w:tcW w:w="1587" w:type="dxa"/>
            <w:vAlign w:val="center"/>
          </w:tcPr>
          <w:p>
            <w:pPr>
              <w:pStyle w:val="20"/>
            </w:pPr>
            <w:r>
              <w:t>其中：财政    资金</w:t>
            </w:r>
          </w:p>
        </w:tc>
        <w:tc>
          <w:tcPr>
            <w:tcW w:w="1304" w:type="dxa"/>
            <w:vAlign w:val="center"/>
          </w:tcPr>
          <w:p>
            <w:pPr>
              <w:pStyle w:val="21"/>
            </w:pPr>
            <w:r>
              <w:t>322440.00</w:t>
            </w:r>
          </w:p>
        </w:tc>
        <w:tc>
          <w:tcPr>
            <w:tcW w:w="1276" w:type="dxa"/>
            <w:vAlign w:val="center"/>
          </w:tcPr>
          <w:p>
            <w:pPr>
              <w:pStyle w:val="20"/>
            </w:pPr>
            <w:r>
              <w:t>其他资金</w:t>
            </w:r>
          </w:p>
        </w:tc>
        <w:tc>
          <w:tcPr>
            <w:tcW w:w="1843"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为支持创建省级园林县城，改善生态环境，我镇对冯郭村及郭辛庄村世纪大道转盘以东公路两侧161.22亩耕地进行植树绿化，资金到位后及时发放到户。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100%</w:t>
            </w:r>
          </w:p>
        </w:tc>
        <w:tc>
          <w:tcPr>
            <w:tcW w:w="1304" w:type="dxa"/>
            <w:vAlign w:val="center"/>
          </w:tcPr>
          <w:p>
            <w:pPr>
              <w:pStyle w:val="22"/>
            </w:pPr>
            <w:r>
              <w:t>100%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21"/>
            </w:pPr>
            <w:r>
              <w:t>1.开展本项目主要解决美化县城，改善生态环境，提高县城及周边群众的居住环境使百姓身心愉悦。贯彻落实乡村振兴战略，切实促进农村人居环境整治提高群众的满意度，幸福感。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发放面积</w:t>
            </w:r>
          </w:p>
        </w:tc>
        <w:tc>
          <w:tcPr>
            <w:tcW w:w="2891" w:type="dxa"/>
            <w:vAlign w:val="center"/>
          </w:tcPr>
          <w:p>
            <w:pPr>
              <w:pStyle w:val="21"/>
            </w:pPr>
            <w:r>
              <w:t>租金发放面积</w:t>
            </w:r>
          </w:p>
        </w:tc>
        <w:tc>
          <w:tcPr>
            <w:tcW w:w="1276" w:type="dxa"/>
            <w:vAlign w:val="center"/>
          </w:tcPr>
          <w:p>
            <w:pPr>
              <w:pStyle w:val="21"/>
            </w:pPr>
            <w:r>
              <w:t>161.22亩</w:t>
            </w:r>
          </w:p>
        </w:tc>
        <w:tc>
          <w:tcPr>
            <w:tcW w:w="1843" w:type="dxa"/>
            <w:vAlign w:val="center"/>
          </w:tcPr>
          <w:p>
            <w:pPr>
              <w:pStyle w:val="21"/>
            </w:pPr>
            <w:r>
              <w:t>租地协议及发放时效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数量指标</w:t>
            </w:r>
          </w:p>
        </w:tc>
        <w:tc>
          <w:tcPr>
            <w:tcW w:w="1332" w:type="dxa"/>
            <w:vAlign w:val="center"/>
          </w:tcPr>
          <w:p>
            <w:pPr>
              <w:pStyle w:val="21"/>
            </w:pPr>
            <w:r>
              <w:t>租金发放是否足额</w:t>
            </w:r>
          </w:p>
        </w:tc>
        <w:tc>
          <w:tcPr>
            <w:tcW w:w="2891" w:type="dxa"/>
            <w:vAlign w:val="center"/>
          </w:tcPr>
          <w:p>
            <w:pPr>
              <w:pStyle w:val="21"/>
            </w:pPr>
            <w:r>
              <w:t>租金发放是否足额</w:t>
            </w:r>
          </w:p>
        </w:tc>
        <w:tc>
          <w:tcPr>
            <w:tcW w:w="1276" w:type="dxa"/>
            <w:vAlign w:val="center"/>
          </w:tcPr>
          <w:p>
            <w:pPr>
              <w:pStyle w:val="21"/>
            </w:pPr>
            <w:r>
              <w:t>32.24万元</w:t>
            </w:r>
          </w:p>
        </w:tc>
        <w:tc>
          <w:tcPr>
            <w:tcW w:w="1843" w:type="dxa"/>
            <w:vAlign w:val="center"/>
          </w:tcPr>
          <w:p>
            <w:pPr>
              <w:pStyle w:val="21"/>
            </w:pPr>
            <w:r>
              <w:t>租地协议及发放时效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树木成活率</w:t>
            </w:r>
          </w:p>
        </w:tc>
        <w:tc>
          <w:tcPr>
            <w:tcW w:w="2891" w:type="dxa"/>
            <w:vAlign w:val="center"/>
          </w:tcPr>
          <w:p>
            <w:pPr>
              <w:pStyle w:val="21"/>
            </w:pPr>
            <w:r>
              <w:t>确保工程质量达标</w:t>
            </w:r>
          </w:p>
        </w:tc>
        <w:tc>
          <w:tcPr>
            <w:tcW w:w="1276" w:type="dxa"/>
            <w:vAlign w:val="center"/>
          </w:tcPr>
          <w:p>
            <w:pPr>
              <w:pStyle w:val="21"/>
            </w:pPr>
            <w:r>
              <w:t>≥85%</w:t>
            </w:r>
          </w:p>
        </w:tc>
        <w:tc>
          <w:tcPr>
            <w:tcW w:w="1843" w:type="dxa"/>
            <w:vAlign w:val="center"/>
          </w:tcPr>
          <w:p>
            <w:pPr>
              <w:pStyle w:val="21"/>
            </w:pPr>
            <w:r>
              <w:t>保证全部真材实料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租金拨付时效</w:t>
            </w:r>
          </w:p>
        </w:tc>
        <w:tc>
          <w:tcPr>
            <w:tcW w:w="2891" w:type="dxa"/>
            <w:vAlign w:val="center"/>
          </w:tcPr>
          <w:p>
            <w:pPr>
              <w:pStyle w:val="21"/>
            </w:pPr>
            <w:r>
              <w:t>租金拨付时效</w:t>
            </w:r>
          </w:p>
        </w:tc>
        <w:tc>
          <w:tcPr>
            <w:tcW w:w="1276" w:type="dxa"/>
            <w:vAlign w:val="center"/>
          </w:tcPr>
          <w:p>
            <w:pPr>
              <w:pStyle w:val="21"/>
            </w:pPr>
            <w:r>
              <w:t>≤5天</w:t>
            </w:r>
          </w:p>
        </w:tc>
        <w:tc>
          <w:tcPr>
            <w:tcW w:w="1843" w:type="dxa"/>
            <w:vAlign w:val="center"/>
          </w:tcPr>
          <w:p>
            <w:pPr>
              <w:pStyle w:val="21"/>
            </w:pPr>
            <w:r>
              <w:t>按资金到账日期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合同成本</w:t>
            </w:r>
          </w:p>
        </w:tc>
        <w:tc>
          <w:tcPr>
            <w:tcW w:w="2891" w:type="dxa"/>
            <w:vAlign w:val="center"/>
          </w:tcPr>
          <w:p>
            <w:pPr>
              <w:pStyle w:val="21"/>
            </w:pPr>
            <w:r>
              <w:t>按照合同价进行施工，不随市场价随意变动</w:t>
            </w:r>
          </w:p>
        </w:tc>
        <w:tc>
          <w:tcPr>
            <w:tcW w:w="1276" w:type="dxa"/>
            <w:vAlign w:val="center"/>
          </w:tcPr>
          <w:p>
            <w:pPr>
              <w:pStyle w:val="21"/>
            </w:pPr>
            <w:r>
              <w:t>≤32.24万元</w:t>
            </w:r>
          </w:p>
        </w:tc>
        <w:tc>
          <w:tcPr>
            <w:tcW w:w="1843" w:type="dxa"/>
            <w:vAlign w:val="center"/>
          </w:tcPr>
          <w:p>
            <w:pPr>
              <w:pStyle w:val="21"/>
            </w:pPr>
            <w:r>
              <w:t>合同价格、请示批复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整体环境得到有效改善，群众满意</w:t>
            </w:r>
          </w:p>
        </w:tc>
        <w:tc>
          <w:tcPr>
            <w:tcW w:w="2891" w:type="dxa"/>
            <w:vAlign w:val="center"/>
          </w:tcPr>
          <w:p>
            <w:pPr>
              <w:pStyle w:val="21"/>
            </w:pPr>
            <w:r>
              <w:t>促使县城西部环境提升工程，整体效果得到改善</w:t>
            </w:r>
          </w:p>
        </w:tc>
        <w:tc>
          <w:tcPr>
            <w:tcW w:w="1276" w:type="dxa"/>
            <w:vAlign w:val="center"/>
          </w:tcPr>
          <w:p>
            <w:pPr>
              <w:pStyle w:val="21"/>
            </w:pPr>
            <w:r>
              <w:t>100%</w:t>
            </w:r>
          </w:p>
        </w:tc>
        <w:tc>
          <w:tcPr>
            <w:tcW w:w="1843" w:type="dxa"/>
            <w:vAlign w:val="center"/>
          </w:tcPr>
          <w:p>
            <w:pPr>
              <w:pStyle w:val="21"/>
            </w:pPr>
            <w:r>
              <w:t>租地协议及发放时效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经济效益指标</w:t>
            </w:r>
          </w:p>
        </w:tc>
        <w:tc>
          <w:tcPr>
            <w:tcW w:w="1332" w:type="dxa"/>
            <w:vAlign w:val="center"/>
          </w:tcPr>
          <w:p>
            <w:pPr>
              <w:pStyle w:val="21"/>
            </w:pPr>
            <w:r>
              <w:t>群众收入</w:t>
            </w:r>
          </w:p>
        </w:tc>
        <w:tc>
          <w:tcPr>
            <w:tcW w:w="2891" w:type="dxa"/>
            <w:vAlign w:val="center"/>
          </w:tcPr>
          <w:p>
            <w:pPr>
              <w:pStyle w:val="21"/>
            </w:pPr>
            <w:r>
              <w:t>租金发放到户收入增加金额</w:t>
            </w:r>
          </w:p>
        </w:tc>
        <w:tc>
          <w:tcPr>
            <w:tcW w:w="1276" w:type="dxa"/>
            <w:vAlign w:val="center"/>
          </w:tcPr>
          <w:p>
            <w:pPr>
              <w:pStyle w:val="21"/>
            </w:pPr>
            <w:r>
              <w:t>32.24万元</w:t>
            </w:r>
          </w:p>
        </w:tc>
        <w:tc>
          <w:tcPr>
            <w:tcW w:w="1843" w:type="dxa"/>
            <w:vAlign w:val="center"/>
          </w:tcPr>
          <w:p>
            <w:pPr>
              <w:pStyle w:val="21"/>
            </w:pPr>
            <w:r>
              <w:t>租地协议及发放时效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生态效益指标</w:t>
            </w:r>
          </w:p>
        </w:tc>
        <w:tc>
          <w:tcPr>
            <w:tcW w:w="1332" w:type="dxa"/>
            <w:vAlign w:val="center"/>
          </w:tcPr>
          <w:p>
            <w:pPr>
              <w:pStyle w:val="21"/>
            </w:pPr>
            <w:r>
              <w:t>环境得到有效改善</w:t>
            </w:r>
          </w:p>
        </w:tc>
        <w:tc>
          <w:tcPr>
            <w:tcW w:w="2891" w:type="dxa"/>
            <w:vAlign w:val="center"/>
          </w:tcPr>
          <w:p>
            <w:pPr>
              <w:pStyle w:val="21"/>
            </w:pPr>
            <w:r>
              <w:t>世纪大道转盘东两侧环境提升</w:t>
            </w:r>
          </w:p>
        </w:tc>
        <w:tc>
          <w:tcPr>
            <w:tcW w:w="1276" w:type="dxa"/>
            <w:vAlign w:val="center"/>
          </w:tcPr>
          <w:p>
            <w:pPr>
              <w:pStyle w:val="21"/>
            </w:pPr>
            <w:r>
              <w:t>≥60%</w:t>
            </w:r>
          </w:p>
        </w:tc>
        <w:tc>
          <w:tcPr>
            <w:tcW w:w="1843" w:type="dxa"/>
            <w:vAlign w:val="center"/>
          </w:tcPr>
          <w:p>
            <w:pPr>
              <w:pStyle w:val="21"/>
            </w:pPr>
            <w:r>
              <w:t>改善了环境，提高了人民的生活质量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可持续影响指标</w:t>
            </w:r>
          </w:p>
        </w:tc>
        <w:tc>
          <w:tcPr>
            <w:tcW w:w="1332" w:type="dxa"/>
            <w:vAlign w:val="center"/>
          </w:tcPr>
          <w:p>
            <w:pPr>
              <w:pStyle w:val="21"/>
            </w:pPr>
            <w:r>
              <w:t>可持续时长</w:t>
            </w:r>
          </w:p>
        </w:tc>
        <w:tc>
          <w:tcPr>
            <w:tcW w:w="2891" w:type="dxa"/>
            <w:vAlign w:val="center"/>
          </w:tcPr>
          <w:p>
            <w:pPr>
              <w:pStyle w:val="21"/>
            </w:pPr>
            <w:r>
              <w:t>项目发挥作用时间</w:t>
            </w:r>
          </w:p>
        </w:tc>
        <w:tc>
          <w:tcPr>
            <w:tcW w:w="1276" w:type="dxa"/>
            <w:vAlign w:val="center"/>
          </w:tcPr>
          <w:p>
            <w:pPr>
              <w:pStyle w:val="21"/>
            </w:pPr>
            <w:r>
              <w:t>≥2年</w:t>
            </w:r>
          </w:p>
        </w:tc>
        <w:tc>
          <w:tcPr>
            <w:tcW w:w="1843" w:type="dxa"/>
            <w:vAlign w:val="center"/>
          </w:tcPr>
          <w:p>
            <w:pPr>
              <w:pStyle w:val="21"/>
            </w:pPr>
            <w:r>
              <w:t>租地协议及发放时效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受益人群满意度</w:t>
            </w:r>
          </w:p>
        </w:tc>
        <w:tc>
          <w:tcPr>
            <w:tcW w:w="2891" w:type="dxa"/>
            <w:vAlign w:val="center"/>
          </w:tcPr>
          <w:p>
            <w:pPr>
              <w:pStyle w:val="21"/>
            </w:pPr>
            <w:r>
              <w:t>受益人群对项目实施的满意度</w:t>
            </w:r>
          </w:p>
        </w:tc>
        <w:tc>
          <w:tcPr>
            <w:tcW w:w="1276" w:type="dxa"/>
            <w:vAlign w:val="center"/>
          </w:tcPr>
          <w:p>
            <w:pPr>
              <w:pStyle w:val="21"/>
            </w:pPr>
            <w:r>
              <w:t>≥80%</w:t>
            </w:r>
          </w:p>
        </w:tc>
        <w:tc>
          <w:tcPr>
            <w:tcW w:w="1843" w:type="dxa"/>
            <w:vAlign w:val="center"/>
          </w:tcPr>
          <w:p>
            <w:pPr>
              <w:pStyle w:val="21"/>
            </w:pPr>
            <w:r>
              <w:t>受益人群问答</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4.文安县西部面貌提升334省道赵各庄段重要绿化节点工程资金绩效目标表</w:t>
      </w:r>
      <w:bookmarkEnd w:id="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203001文安县赵各庄镇人民政府党政综合办公室本级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9"/>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21"/>
            </w:pPr>
            <w:r>
              <w:t>13102622P00237610934U</w:t>
            </w:r>
          </w:p>
        </w:tc>
        <w:tc>
          <w:tcPr>
            <w:tcW w:w="1587" w:type="dxa"/>
            <w:vAlign w:val="center"/>
          </w:tcPr>
          <w:p>
            <w:pPr>
              <w:pStyle w:val="20"/>
            </w:pPr>
            <w:r>
              <w:t>项目名称</w:t>
            </w:r>
          </w:p>
        </w:tc>
        <w:tc>
          <w:tcPr>
            <w:tcW w:w="4422" w:type="dxa"/>
            <w:gridSpan w:val="3"/>
            <w:vAlign w:val="center"/>
          </w:tcPr>
          <w:p>
            <w:pPr>
              <w:pStyle w:val="21"/>
            </w:pPr>
            <w:r>
              <w:t>文安县西部面貌提升334省道赵各庄段重要绿化节点工程资金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21"/>
            </w:pPr>
            <w:r>
              <w:t>766921.77</w:t>
            </w:r>
          </w:p>
        </w:tc>
        <w:tc>
          <w:tcPr>
            <w:tcW w:w="1587" w:type="dxa"/>
            <w:vAlign w:val="center"/>
          </w:tcPr>
          <w:p>
            <w:pPr>
              <w:pStyle w:val="20"/>
            </w:pPr>
            <w:r>
              <w:t>其中：财政    资金</w:t>
            </w:r>
          </w:p>
        </w:tc>
        <w:tc>
          <w:tcPr>
            <w:tcW w:w="1304" w:type="dxa"/>
            <w:vAlign w:val="center"/>
          </w:tcPr>
          <w:p>
            <w:pPr>
              <w:pStyle w:val="21"/>
            </w:pPr>
            <w:r>
              <w:t>766921.77</w:t>
            </w:r>
          </w:p>
        </w:tc>
        <w:tc>
          <w:tcPr>
            <w:tcW w:w="1276" w:type="dxa"/>
            <w:vAlign w:val="center"/>
          </w:tcPr>
          <w:p>
            <w:pPr>
              <w:pStyle w:val="20"/>
            </w:pPr>
            <w:r>
              <w:t>其他资金</w:t>
            </w:r>
          </w:p>
        </w:tc>
        <w:tc>
          <w:tcPr>
            <w:tcW w:w="1843"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开展本项目主要解决西部城乡环境差问题，确保西部城乡环境得到有效提升，提高经济发展。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50%</w:t>
            </w:r>
          </w:p>
        </w:tc>
        <w:tc>
          <w:tcPr>
            <w:tcW w:w="1304" w:type="dxa"/>
            <w:vAlign w:val="center"/>
          </w:tcPr>
          <w:p>
            <w:pPr>
              <w:pStyle w:val="22"/>
            </w:pPr>
            <w:r>
              <w:t>75%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21"/>
            </w:pPr>
            <w:r>
              <w:t>1.通过项目的开展实现西部城乡环境的提升，提高赵各庄镇的整体环境和全镇所有人的生活质量。</w:t>
            </w:r>
          </w:p>
          <w:p>
            <w:pPr>
              <w:pStyle w:val="21"/>
            </w:pPr>
            <w:r>
              <w:t>2.通过项目的开展完成334省道赵各庄段的绿化节点工程，使西部城乡环境得到提升。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树木种植数量</w:t>
            </w:r>
          </w:p>
        </w:tc>
        <w:tc>
          <w:tcPr>
            <w:tcW w:w="2891" w:type="dxa"/>
            <w:vAlign w:val="center"/>
          </w:tcPr>
          <w:p>
            <w:pPr>
              <w:pStyle w:val="21"/>
            </w:pPr>
            <w:r>
              <w:t>工程树种植垂柳和金叶梅各105株。</w:t>
            </w:r>
          </w:p>
        </w:tc>
        <w:tc>
          <w:tcPr>
            <w:tcW w:w="1276" w:type="dxa"/>
            <w:vAlign w:val="center"/>
          </w:tcPr>
          <w:p>
            <w:pPr>
              <w:pStyle w:val="21"/>
            </w:pPr>
            <w:r>
              <w:t>≥210株</w:t>
            </w:r>
          </w:p>
        </w:tc>
        <w:tc>
          <w:tcPr>
            <w:tcW w:w="1843" w:type="dxa"/>
            <w:vAlign w:val="center"/>
          </w:tcPr>
          <w:p>
            <w:pPr>
              <w:pStyle w:val="21"/>
            </w:pPr>
            <w:r>
              <w:t>合同、技术要求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数量指标</w:t>
            </w:r>
          </w:p>
        </w:tc>
        <w:tc>
          <w:tcPr>
            <w:tcW w:w="1332" w:type="dxa"/>
            <w:vAlign w:val="center"/>
          </w:tcPr>
          <w:p>
            <w:pPr>
              <w:pStyle w:val="21"/>
            </w:pPr>
            <w:r>
              <w:t>工程土方数量</w:t>
            </w:r>
          </w:p>
        </w:tc>
        <w:tc>
          <w:tcPr>
            <w:tcW w:w="2891" w:type="dxa"/>
            <w:vAlign w:val="center"/>
          </w:tcPr>
          <w:p>
            <w:pPr>
              <w:pStyle w:val="21"/>
            </w:pPr>
            <w:r>
              <w:t>工程施工用土方数量</w:t>
            </w:r>
          </w:p>
        </w:tc>
        <w:tc>
          <w:tcPr>
            <w:tcW w:w="1276" w:type="dxa"/>
            <w:vAlign w:val="center"/>
          </w:tcPr>
          <w:p>
            <w:pPr>
              <w:pStyle w:val="21"/>
            </w:pPr>
            <w:r>
              <w:t>≥3120立方</w:t>
            </w:r>
          </w:p>
        </w:tc>
        <w:tc>
          <w:tcPr>
            <w:tcW w:w="1843" w:type="dxa"/>
            <w:vAlign w:val="center"/>
          </w:tcPr>
          <w:p>
            <w:pPr>
              <w:pStyle w:val="21"/>
            </w:pPr>
            <w:r>
              <w:t>合同、技术要求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树木成活率</w:t>
            </w:r>
          </w:p>
        </w:tc>
        <w:tc>
          <w:tcPr>
            <w:tcW w:w="2891" w:type="dxa"/>
            <w:vAlign w:val="center"/>
          </w:tcPr>
          <w:p>
            <w:pPr>
              <w:pStyle w:val="21"/>
            </w:pPr>
            <w:r>
              <w:t>种植胸径或干径12厘米的垂柳和金叶梅各105株的成活比率</w:t>
            </w:r>
          </w:p>
        </w:tc>
        <w:tc>
          <w:tcPr>
            <w:tcW w:w="1276" w:type="dxa"/>
            <w:vAlign w:val="center"/>
          </w:tcPr>
          <w:p>
            <w:pPr>
              <w:pStyle w:val="21"/>
            </w:pPr>
            <w:r>
              <w:t>≥95%</w:t>
            </w:r>
          </w:p>
        </w:tc>
        <w:tc>
          <w:tcPr>
            <w:tcW w:w="1843" w:type="dxa"/>
            <w:vAlign w:val="center"/>
          </w:tcPr>
          <w:p>
            <w:pPr>
              <w:pStyle w:val="21"/>
            </w:pPr>
            <w:r>
              <w:t>合同、技术要求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完成时间</w:t>
            </w:r>
          </w:p>
        </w:tc>
        <w:tc>
          <w:tcPr>
            <w:tcW w:w="2891" w:type="dxa"/>
            <w:vAlign w:val="center"/>
          </w:tcPr>
          <w:p>
            <w:pPr>
              <w:pStyle w:val="21"/>
            </w:pPr>
            <w:r>
              <w:t>工程验收完成时间</w:t>
            </w:r>
          </w:p>
        </w:tc>
        <w:tc>
          <w:tcPr>
            <w:tcW w:w="1276" w:type="dxa"/>
            <w:vAlign w:val="center"/>
          </w:tcPr>
          <w:p>
            <w:pPr>
              <w:pStyle w:val="21"/>
            </w:pPr>
            <w:r>
              <w:t>≤10月份</w:t>
            </w:r>
          </w:p>
        </w:tc>
        <w:tc>
          <w:tcPr>
            <w:tcW w:w="1843" w:type="dxa"/>
            <w:vAlign w:val="center"/>
          </w:tcPr>
          <w:p>
            <w:pPr>
              <w:pStyle w:val="21"/>
            </w:pPr>
            <w:r>
              <w:t>合同、技术要求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合同成本</w:t>
            </w:r>
          </w:p>
        </w:tc>
        <w:tc>
          <w:tcPr>
            <w:tcW w:w="2891" w:type="dxa"/>
            <w:vAlign w:val="center"/>
          </w:tcPr>
          <w:p>
            <w:pPr>
              <w:pStyle w:val="21"/>
            </w:pPr>
            <w:r>
              <w:t>项目合同价格</w:t>
            </w:r>
          </w:p>
        </w:tc>
        <w:tc>
          <w:tcPr>
            <w:tcW w:w="1276" w:type="dxa"/>
            <w:vAlign w:val="center"/>
          </w:tcPr>
          <w:p>
            <w:pPr>
              <w:pStyle w:val="21"/>
            </w:pPr>
            <w:r>
              <w:t>≤105.69万元</w:t>
            </w:r>
          </w:p>
        </w:tc>
        <w:tc>
          <w:tcPr>
            <w:tcW w:w="1843" w:type="dxa"/>
            <w:vAlign w:val="center"/>
          </w:tcPr>
          <w:p>
            <w:pPr>
              <w:pStyle w:val="21"/>
            </w:pPr>
            <w:r>
              <w:t>结算评审结果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环境提升率</w:t>
            </w:r>
          </w:p>
        </w:tc>
        <w:tc>
          <w:tcPr>
            <w:tcW w:w="2891" w:type="dxa"/>
            <w:vAlign w:val="center"/>
          </w:tcPr>
          <w:p>
            <w:pPr>
              <w:pStyle w:val="21"/>
            </w:pPr>
            <w:r>
              <w:t>文王路小铺绿化美化提升比</w:t>
            </w:r>
          </w:p>
        </w:tc>
        <w:tc>
          <w:tcPr>
            <w:tcW w:w="1276" w:type="dxa"/>
            <w:vAlign w:val="center"/>
          </w:tcPr>
          <w:p>
            <w:pPr>
              <w:pStyle w:val="21"/>
            </w:pPr>
            <w:r>
              <w:t>≥95%</w:t>
            </w:r>
          </w:p>
        </w:tc>
        <w:tc>
          <w:tcPr>
            <w:tcW w:w="1843" w:type="dxa"/>
            <w:vAlign w:val="center"/>
          </w:tcPr>
          <w:p>
            <w:pPr>
              <w:pStyle w:val="21"/>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经济效益指标</w:t>
            </w:r>
          </w:p>
        </w:tc>
        <w:tc>
          <w:tcPr>
            <w:tcW w:w="1332" w:type="dxa"/>
            <w:vAlign w:val="center"/>
          </w:tcPr>
          <w:p>
            <w:pPr>
              <w:pStyle w:val="21"/>
            </w:pPr>
            <w:r>
              <w:t>就业人数</w:t>
            </w:r>
          </w:p>
        </w:tc>
        <w:tc>
          <w:tcPr>
            <w:tcW w:w="2891" w:type="dxa"/>
            <w:vAlign w:val="center"/>
          </w:tcPr>
          <w:p>
            <w:pPr>
              <w:pStyle w:val="21"/>
            </w:pPr>
            <w:r>
              <w:t>项目实施中就业人数</w:t>
            </w:r>
          </w:p>
        </w:tc>
        <w:tc>
          <w:tcPr>
            <w:tcW w:w="1276" w:type="dxa"/>
            <w:vAlign w:val="center"/>
          </w:tcPr>
          <w:p>
            <w:pPr>
              <w:pStyle w:val="21"/>
            </w:pPr>
            <w:r>
              <w:t>≥30人</w:t>
            </w:r>
          </w:p>
        </w:tc>
        <w:tc>
          <w:tcPr>
            <w:tcW w:w="1843" w:type="dxa"/>
            <w:vAlign w:val="center"/>
          </w:tcPr>
          <w:p>
            <w:pPr>
              <w:pStyle w:val="21"/>
            </w:pPr>
            <w:r>
              <w:t>施工企业用工人数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生态效益指标</w:t>
            </w:r>
          </w:p>
        </w:tc>
        <w:tc>
          <w:tcPr>
            <w:tcW w:w="1332" w:type="dxa"/>
            <w:vAlign w:val="center"/>
          </w:tcPr>
          <w:p>
            <w:pPr>
              <w:pStyle w:val="21"/>
            </w:pPr>
            <w:r>
              <w:t>环境得到有效改善</w:t>
            </w:r>
          </w:p>
        </w:tc>
        <w:tc>
          <w:tcPr>
            <w:tcW w:w="2891" w:type="dxa"/>
            <w:vAlign w:val="center"/>
          </w:tcPr>
          <w:p>
            <w:pPr>
              <w:pStyle w:val="21"/>
            </w:pPr>
            <w:r>
              <w:t>改善了整体环境，提高了人民的生活质量</w:t>
            </w:r>
          </w:p>
        </w:tc>
        <w:tc>
          <w:tcPr>
            <w:tcW w:w="1276" w:type="dxa"/>
            <w:vAlign w:val="center"/>
          </w:tcPr>
          <w:p>
            <w:pPr>
              <w:pStyle w:val="21"/>
            </w:pPr>
            <w:r>
              <w:t>100%</w:t>
            </w:r>
          </w:p>
        </w:tc>
        <w:tc>
          <w:tcPr>
            <w:tcW w:w="1843" w:type="dxa"/>
            <w:vAlign w:val="center"/>
          </w:tcPr>
          <w:p>
            <w:pPr>
              <w:pStyle w:val="21"/>
            </w:pPr>
            <w:r>
              <w:t>实际观测效果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可持续影响指标</w:t>
            </w:r>
          </w:p>
        </w:tc>
        <w:tc>
          <w:tcPr>
            <w:tcW w:w="1332" w:type="dxa"/>
            <w:vAlign w:val="center"/>
          </w:tcPr>
          <w:p>
            <w:pPr>
              <w:pStyle w:val="21"/>
            </w:pPr>
            <w:r>
              <w:t>持续时长</w:t>
            </w:r>
          </w:p>
        </w:tc>
        <w:tc>
          <w:tcPr>
            <w:tcW w:w="2891" w:type="dxa"/>
            <w:vAlign w:val="center"/>
          </w:tcPr>
          <w:p>
            <w:pPr>
              <w:pStyle w:val="21"/>
            </w:pPr>
            <w:r>
              <w:t>项目持续发挥作用的年限</w:t>
            </w:r>
          </w:p>
        </w:tc>
        <w:tc>
          <w:tcPr>
            <w:tcW w:w="1276" w:type="dxa"/>
            <w:vAlign w:val="center"/>
          </w:tcPr>
          <w:p>
            <w:pPr>
              <w:pStyle w:val="21"/>
            </w:pPr>
            <w:r>
              <w:t>≥3年</w:t>
            </w:r>
          </w:p>
        </w:tc>
        <w:tc>
          <w:tcPr>
            <w:tcW w:w="1843" w:type="dxa"/>
            <w:vAlign w:val="center"/>
          </w:tcPr>
          <w:p>
            <w:pPr>
              <w:pStyle w:val="21"/>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群众满意度</w:t>
            </w:r>
          </w:p>
        </w:tc>
        <w:tc>
          <w:tcPr>
            <w:tcW w:w="2891" w:type="dxa"/>
            <w:vAlign w:val="center"/>
          </w:tcPr>
          <w:p>
            <w:pPr>
              <w:pStyle w:val="21"/>
            </w:pPr>
            <w:r>
              <w:t>项目周边群众对此项目的满意程度</w:t>
            </w:r>
          </w:p>
        </w:tc>
        <w:tc>
          <w:tcPr>
            <w:tcW w:w="1276" w:type="dxa"/>
            <w:vAlign w:val="center"/>
          </w:tcPr>
          <w:p>
            <w:pPr>
              <w:pStyle w:val="21"/>
            </w:pPr>
            <w:r>
              <w:t>≥85%</w:t>
            </w:r>
          </w:p>
        </w:tc>
        <w:tc>
          <w:tcPr>
            <w:tcW w:w="1843" w:type="dxa"/>
            <w:vAlign w:val="center"/>
          </w:tcPr>
          <w:p>
            <w:pPr>
              <w:pStyle w:val="21"/>
            </w:pPr>
            <w:r>
              <w:t>需求调研</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5.文安县西部面貌提升辛庄管区管委驻地道路硬化工程资金绩效目标表</w:t>
      </w:r>
      <w:bookmarkEnd w:id="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203001文安县赵各庄镇人民政府党政综合办公室本级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9"/>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21"/>
            </w:pPr>
            <w:r>
              <w:t>13102622P00237610938A</w:t>
            </w:r>
          </w:p>
        </w:tc>
        <w:tc>
          <w:tcPr>
            <w:tcW w:w="1587" w:type="dxa"/>
            <w:vAlign w:val="center"/>
          </w:tcPr>
          <w:p>
            <w:pPr>
              <w:pStyle w:val="20"/>
            </w:pPr>
            <w:r>
              <w:t>项目名称</w:t>
            </w:r>
          </w:p>
        </w:tc>
        <w:tc>
          <w:tcPr>
            <w:tcW w:w="4422" w:type="dxa"/>
            <w:gridSpan w:val="3"/>
            <w:vAlign w:val="center"/>
          </w:tcPr>
          <w:p>
            <w:pPr>
              <w:pStyle w:val="21"/>
            </w:pPr>
            <w:r>
              <w:t>文安县西部面貌提升辛庄管区管委驻地道路硬化工程资金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21"/>
            </w:pPr>
            <w:r>
              <w:t>600000.00</w:t>
            </w:r>
          </w:p>
        </w:tc>
        <w:tc>
          <w:tcPr>
            <w:tcW w:w="1587" w:type="dxa"/>
            <w:vAlign w:val="center"/>
          </w:tcPr>
          <w:p>
            <w:pPr>
              <w:pStyle w:val="20"/>
            </w:pPr>
            <w:r>
              <w:t>其中：财政    资金</w:t>
            </w:r>
          </w:p>
        </w:tc>
        <w:tc>
          <w:tcPr>
            <w:tcW w:w="1304" w:type="dxa"/>
            <w:vAlign w:val="center"/>
          </w:tcPr>
          <w:p>
            <w:pPr>
              <w:pStyle w:val="21"/>
            </w:pPr>
            <w:r>
              <w:t>600000.00</w:t>
            </w:r>
          </w:p>
        </w:tc>
        <w:tc>
          <w:tcPr>
            <w:tcW w:w="1276" w:type="dxa"/>
            <w:vAlign w:val="center"/>
          </w:tcPr>
          <w:p>
            <w:pPr>
              <w:pStyle w:val="20"/>
            </w:pPr>
            <w:r>
              <w:t>其他资金</w:t>
            </w:r>
          </w:p>
        </w:tc>
        <w:tc>
          <w:tcPr>
            <w:tcW w:w="1843"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开展本项目主要解决辛庄村及过往行人、车辆通行困难的问题以及交通事故隐患及群众的不满，确保附近百姓出行方便，人居环境得到极大提升，幸福感提高让群众满意。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2608" w:type="dxa"/>
            <w:gridSpan w:val="2"/>
            <w:vAlign w:val="center"/>
          </w:tcPr>
          <w:p>
            <w:pPr>
              <w:pStyle w:val="22"/>
            </w:pPr>
            <w:r>
              <w:t>100%</w:t>
            </w:r>
          </w:p>
        </w:tc>
        <w:tc>
          <w:tcPr>
            <w:tcW w:w="1587" w:type="dxa"/>
            <w:vAlign w:val="center"/>
          </w:tcPr>
          <w:p>
            <w:pPr>
              <w:pStyle w:val="22"/>
            </w:pPr>
            <w:r>
              <w:t>100%</w:t>
            </w:r>
          </w:p>
        </w:tc>
        <w:tc>
          <w:tcPr>
            <w:tcW w:w="1304" w:type="dxa"/>
            <w:vAlign w:val="center"/>
          </w:tcPr>
          <w:p>
            <w:pPr>
              <w:pStyle w:val="22"/>
            </w:pPr>
            <w:r>
              <w:t>100%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21"/>
            </w:pPr>
            <w:r>
              <w:t>1.开展本项目主要解决辛庄村及过往行人、车辆通行困难的问题以及交通事故隐患及群众的不满，确保附近百姓出行方便，人居环境得到极大提升，幸福感提高让群众满意。</w:t>
            </w:r>
          </w:p>
          <w:p>
            <w:pPr>
              <w:pStyle w:val="21"/>
            </w:pPr>
            <w:r>
              <w:t>2.通过项目的开展完成辛庄驻地硬化工程，实现我镇总体环境提升。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路面平米数</w:t>
            </w:r>
          </w:p>
        </w:tc>
        <w:tc>
          <w:tcPr>
            <w:tcW w:w="2891" w:type="dxa"/>
            <w:vAlign w:val="center"/>
          </w:tcPr>
          <w:p>
            <w:pPr>
              <w:pStyle w:val="21"/>
            </w:pPr>
            <w:r>
              <w:t>辛庄驻地铺设混凝土路面12460平方米，便道面包砖13340平方米。</w:t>
            </w:r>
          </w:p>
        </w:tc>
        <w:tc>
          <w:tcPr>
            <w:tcW w:w="1276" w:type="dxa"/>
            <w:vAlign w:val="center"/>
          </w:tcPr>
          <w:p>
            <w:pPr>
              <w:pStyle w:val="21"/>
            </w:pPr>
            <w:r>
              <w:t>≥25800平米</w:t>
            </w:r>
          </w:p>
        </w:tc>
        <w:tc>
          <w:tcPr>
            <w:tcW w:w="1843" w:type="dxa"/>
            <w:vAlign w:val="center"/>
          </w:tcPr>
          <w:p>
            <w:pPr>
              <w:pStyle w:val="21"/>
            </w:pPr>
            <w:r>
              <w:t>施工合同、及技术要求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数量指标</w:t>
            </w:r>
          </w:p>
        </w:tc>
        <w:tc>
          <w:tcPr>
            <w:tcW w:w="1332" w:type="dxa"/>
            <w:vAlign w:val="center"/>
          </w:tcPr>
          <w:p>
            <w:pPr>
              <w:pStyle w:val="21"/>
            </w:pPr>
            <w:r>
              <w:t>总长度</w:t>
            </w:r>
          </w:p>
        </w:tc>
        <w:tc>
          <w:tcPr>
            <w:tcW w:w="2891" w:type="dxa"/>
            <w:vAlign w:val="center"/>
          </w:tcPr>
          <w:p>
            <w:pPr>
              <w:pStyle w:val="21"/>
            </w:pPr>
            <w:r>
              <w:t>路面实际铺设总长度</w:t>
            </w:r>
          </w:p>
        </w:tc>
        <w:tc>
          <w:tcPr>
            <w:tcW w:w="1276" w:type="dxa"/>
            <w:vAlign w:val="center"/>
          </w:tcPr>
          <w:p>
            <w:pPr>
              <w:pStyle w:val="21"/>
            </w:pPr>
            <w:r>
              <w:t>≥5200米</w:t>
            </w:r>
          </w:p>
        </w:tc>
        <w:tc>
          <w:tcPr>
            <w:tcW w:w="1843" w:type="dxa"/>
            <w:vAlign w:val="center"/>
          </w:tcPr>
          <w:p>
            <w:pPr>
              <w:pStyle w:val="21"/>
            </w:pPr>
            <w:r>
              <w:t>施工合同、及技术要求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水泥型号，厚度</w:t>
            </w:r>
          </w:p>
        </w:tc>
        <w:tc>
          <w:tcPr>
            <w:tcW w:w="2891" w:type="dxa"/>
            <w:vAlign w:val="center"/>
          </w:tcPr>
          <w:p>
            <w:pPr>
              <w:pStyle w:val="21"/>
            </w:pPr>
            <w:r>
              <w:t>辛庄驻地铺设混凝土路面12460平方米，便道面包砖13340平方米。20ＣＭ厚水泥电业所路段，其余路段10ＣＭ</w:t>
            </w:r>
          </w:p>
        </w:tc>
        <w:tc>
          <w:tcPr>
            <w:tcW w:w="1276" w:type="dxa"/>
            <w:vAlign w:val="center"/>
          </w:tcPr>
          <w:p>
            <w:pPr>
              <w:pStyle w:val="21"/>
            </w:pPr>
            <w:r>
              <w:t>≥20CM</w:t>
            </w:r>
          </w:p>
        </w:tc>
        <w:tc>
          <w:tcPr>
            <w:tcW w:w="1843" w:type="dxa"/>
            <w:vAlign w:val="center"/>
          </w:tcPr>
          <w:p>
            <w:pPr>
              <w:pStyle w:val="21"/>
            </w:pPr>
            <w:r>
              <w:t>施工合同、及技术要求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完成时间</w:t>
            </w:r>
          </w:p>
        </w:tc>
        <w:tc>
          <w:tcPr>
            <w:tcW w:w="2891" w:type="dxa"/>
            <w:vAlign w:val="center"/>
          </w:tcPr>
          <w:p>
            <w:pPr>
              <w:pStyle w:val="21"/>
            </w:pPr>
            <w:r>
              <w:t>验收完成时间</w:t>
            </w:r>
          </w:p>
        </w:tc>
        <w:tc>
          <w:tcPr>
            <w:tcW w:w="1276" w:type="dxa"/>
            <w:vAlign w:val="center"/>
          </w:tcPr>
          <w:p>
            <w:pPr>
              <w:pStyle w:val="21"/>
            </w:pPr>
            <w:r>
              <w:t>≤10月份</w:t>
            </w:r>
          </w:p>
        </w:tc>
        <w:tc>
          <w:tcPr>
            <w:tcW w:w="1843" w:type="dxa"/>
            <w:vAlign w:val="center"/>
          </w:tcPr>
          <w:p>
            <w:pPr>
              <w:pStyle w:val="21"/>
            </w:pPr>
            <w:r>
              <w:t>施工合同、及技术要求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合同格价</w:t>
            </w:r>
          </w:p>
        </w:tc>
        <w:tc>
          <w:tcPr>
            <w:tcW w:w="2891" w:type="dxa"/>
            <w:vAlign w:val="center"/>
          </w:tcPr>
          <w:p>
            <w:pPr>
              <w:pStyle w:val="21"/>
            </w:pPr>
            <w:r>
              <w:t>修建道路，订立的价格</w:t>
            </w:r>
          </w:p>
        </w:tc>
        <w:tc>
          <w:tcPr>
            <w:tcW w:w="1276" w:type="dxa"/>
            <w:vAlign w:val="center"/>
          </w:tcPr>
          <w:p>
            <w:pPr>
              <w:pStyle w:val="21"/>
            </w:pPr>
            <w:r>
              <w:t>≤310.27万元</w:t>
            </w:r>
          </w:p>
        </w:tc>
        <w:tc>
          <w:tcPr>
            <w:tcW w:w="1843" w:type="dxa"/>
            <w:vAlign w:val="center"/>
          </w:tcPr>
          <w:p>
            <w:pPr>
              <w:pStyle w:val="21"/>
            </w:pPr>
            <w:r>
              <w:t>施工合同、及技术要求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群众出行方便</w:t>
            </w:r>
          </w:p>
        </w:tc>
        <w:tc>
          <w:tcPr>
            <w:tcW w:w="2891" w:type="dxa"/>
            <w:vAlign w:val="center"/>
          </w:tcPr>
          <w:p>
            <w:pPr>
              <w:pStyle w:val="21"/>
            </w:pPr>
            <w:r>
              <w:t>驻地附近群众出行是否方便</w:t>
            </w:r>
          </w:p>
        </w:tc>
        <w:tc>
          <w:tcPr>
            <w:tcW w:w="1276" w:type="dxa"/>
            <w:vAlign w:val="center"/>
          </w:tcPr>
          <w:p>
            <w:pPr>
              <w:pStyle w:val="21"/>
            </w:pPr>
            <w:r>
              <w:t>1是值为1/否为值为0</w:t>
            </w:r>
          </w:p>
        </w:tc>
        <w:tc>
          <w:tcPr>
            <w:tcW w:w="1843" w:type="dxa"/>
            <w:vAlign w:val="center"/>
          </w:tcPr>
          <w:p>
            <w:pPr>
              <w:pStyle w:val="21"/>
            </w:pPr>
            <w:r>
              <w:t>实际通行情况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经济效益指标</w:t>
            </w:r>
          </w:p>
        </w:tc>
        <w:tc>
          <w:tcPr>
            <w:tcW w:w="1332" w:type="dxa"/>
            <w:vAlign w:val="center"/>
          </w:tcPr>
          <w:p>
            <w:pPr>
              <w:pStyle w:val="21"/>
            </w:pPr>
            <w:r>
              <w:t>出行时间</w:t>
            </w:r>
          </w:p>
        </w:tc>
        <w:tc>
          <w:tcPr>
            <w:tcW w:w="2891" w:type="dxa"/>
            <w:vAlign w:val="center"/>
          </w:tcPr>
          <w:p>
            <w:pPr>
              <w:pStyle w:val="21"/>
            </w:pPr>
            <w:r>
              <w:t>群众出行是否解省的时间</w:t>
            </w:r>
          </w:p>
        </w:tc>
        <w:tc>
          <w:tcPr>
            <w:tcW w:w="1276" w:type="dxa"/>
            <w:vAlign w:val="center"/>
          </w:tcPr>
          <w:p>
            <w:pPr>
              <w:pStyle w:val="21"/>
            </w:pPr>
            <w:r>
              <w:t>≥5分钟</w:t>
            </w:r>
          </w:p>
        </w:tc>
        <w:tc>
          <w:tcPr>
            <w:tcW w:w="1843" w:type="dxa"/>
            <w:vAlign w:val="center"/>
          </w:tcPr>
          <w:p>
            <w:pPr>
              <w:pStyle w:val="21"/>
            </w:pPr>
            <w:r>
              <w:t>实际通行情况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生态效益指标</w:t>
            </w:r>
          </w:p>
        </w:tc>
        <w:tc>
          <w:tcPr>
            <w:tcW w:w="1332" w:type="dxa"/>
            <w:vAlign w:val="center"/>
          </w:tcPr>
          <w:p>
            <w:pPr>
              <w:pStyle w:val="21"/>
            </w:pPr>
            <w:r>
              <w:t>环境整洁程序</w:t>
            </w:r>
          </w:p>
        </w:tc>
        <w:tc>
          <w:tcPr>
            <w:tcW w:w="2891" w:type="dxa"/>
            <w:vAlign w:val="center"/>
          </w:tcPr>
          <w:p>
            <w:pPr>
              <w:pStyle w:val="21"/>
            </w:pPr>
            <w:r>
              <w:t>项目实施后整体环境的整洁程度</w:t>
            </w:r>
          </w:p>
        </w:tc>
        <w:tc>
          <w:tcPr>
            <w:tcW w:w="1276" w:type="dxa"/>
            <w:vAlign w:val="center"/>
          </w:tcPr>
          <w:p>
            <w:pPr>
              <w:pStyle w:val="21"/>
            </w:pPr>
            <w:r>
              <w:t>1合格值为1、否值为0</w:t>
            </w:r>
          </w:p>
        </w:tc>
        <w:tc>
          <w:tcPr>
            <w:tcW w:w="1843" w:type="dxa"/>
            <w:vAlign w:val="center"/>
          </w:tcPr>
          <w:p>
            <w:pPr>
              <w:pStyle w:val="21"/>
            </w:pPr>
            <w:r>
              <w:t>实际使用情况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可持续影响指标</w:t>
            </w:r>
          </w:p>
        </w:tc>
        <w:tc>
          <w:tcPr>
            <w:tcW w:w="1332" w:type="dxa"/>
            <w:vAlign w:val="center"/>
          </w:tcPr>
          <w:p>
            <w:pPr>
              <w:pStyle w:val="21"/>
            </w:pPr>
            <w:r>
              <w:t>道路使用时长</w:t>
            </w:r>
          </w:p>
        </w:tc>
        <w:tc>
          <w:tcPr>
            <w:tcW w:w="2891" w:type="dxa"/>
            <w:vAlign w:val="center"/>
          </w:tcPr>
          <w:p>
            <w:pPr>
              <w:pStyle w:val="21"/>
            </w:pPr>
            <w:r>
              <w:t>项目持续发挥作用的年限</w:t>
            </w:r>
          </w:p>
        </w:tc>
        <w:tc>
          <w:tcPr>
            <w:tcW w:w="1276" w:type="dxa"/>
            <w:vAlign w:val="center"/>
          </w:tcPr>
          <w:p>
            <w:pPr>
              <w:pStyle w:val="21"/>
            </w:pPr>
            <w:r>
              <w:t>≥3年</w:t>
            </w:r>
          </w:p>
        </w:tc>
        <w:tc>
          <w:tcPr>
            <w:tcW w:w="1843" w:type="dxa"/>
            <w:vAlign w:val="center"/>
          </w:tcPr>
          <w:p>
            <w:pPr>
              <w:pStyle w:val="21"/>
            </w:pPr>
            <w:r>
              <w:t>实际使用情况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受益人群满意度</w:t>
            </w:r>
          </w:p>
        </w:tc>
        <w:tc>
          <w:tcPr>
            <w:tcW w:w="2891" w:type="dxa"/>
            <w:vAlign w:val="center"/>
          </w:tcPr>
          <w:p>
            <w:pPr>
              <w:pStyle w:val="21"/>
            </w:pPr>
            <w:r>
              <w:t>项目建成受益群众的满意程度</w:t>
            </w:r>
          </w:p>
        </w:tc>
        <w:tc>
          <w:tcPr>
            <w:tcW w:w="1276" w:type="dxa"/>
            <w:vAlign w:val="center"/>
          </w:tcPr>
          <w:p>
            <w:pPr>
              <w:pStyle w:val="21"/>
            </w:pPr>
            <w:r>
              <w:t>≥90%</w:t>
            </w:r>
          </w:p>
        </w:tc>
        <w:tc>
          <w:tcPr>
            <w:tcW w:w="1843" w:type="dxa"/>
            <w:vAlign w:val="center"/>
          </w:tcPr>
          <w:p>
            <w:pPr>
              <w:pStyle w:val="21"/>
            </w:pPr>
            <w:r>
              <w:t>实际群众幸福感</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6.文安县西部面貌提升赵各庄镇兴祖线两侧绿化节点工程资金绩效目标表</w:t>
      </w:r>
      <w:bookmarkEnd w:id="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203001文安县赵各庄镇人民政府党政综合办公室本级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9"/>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21"/>
            </w:pPr>
            <w:r>
              <w:t>13102622P00237610939X</w:t>
            </w:r>
          </w:p>
        </w:tc>
        <w:tc>
          <w:tcPr>
            <w:tcW w:w="1587" w:type="dxa"/>
            <w:vAlign w:val="center"/>
          </w:tcPr>
          <w:p>
            <w:pPr>
              <w:pStyle w:val="20"/>
            </w:pPr>
            <w:r>
              <w:t>项目名称</w:t>
            </w:r>
          </w:p>
        </w:tc>
        <w:tc>
          <w:tcPr>
            <w:tcW w:w="4422" w:type="dxa"/>
            <w:gridSpan w:val="3"/>
            <w:vAlign w:val="center"/>
          </w:tcPr>
          <w:p>
            <w:pPr>
              <w:pStyle w:val="21"/>
            </w:pPr>
            <w:r>
              <w:t>文安县西部面貌提升赵各庄镇兴祖线两侧绿化节点工程资金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21"/>
            </w:pPr>
            <w:r>
              <w:t>711222.13</w:t>
            </w:r>
          </w:p>
        </w:tc>
        <w:tc>
          <w:tcPr>
            <w:tcW w:w="1587" w:type="dxa"/>
            <w:vAlign w:val="center"/>
          </w:tcPr>
          <w:p>
            <w:pPr>
              <w:pStyle w:val="20"/>
            </w:pPr>
            <w:r>
              <w:t>其中：财政    资金</w:t>
            </w:r>
          </w:p>
        </w:tc>
        <w:tc>
          <w:tcPr>
            <w:tcW w:w="1304" w:type="dxa"/>
            <w:vAlign w:val="center"/>
          </w:tcPr>
          <w:p>
            <w:pPr>
              <w:pStyle w:val="21"/>
            </w:pPr>
            <w:r>
              <w:t>711222.13</w:t>
            </w:r>
          </w:p>
        </w:tc>
        <w:tc>
          <w:tcPr>
            <w:tcW w:w="1276" w:type="dxa"/>
            <w:vAlign w:val="center"/>
          </w:tcPr>
          <w:p>
            <w:pPr>
              <w:pStyle w:val="20"/>
            </w:pPr>
            <w:r>
              <w:t>其他资金</w:t>
            </w:r>
          </w:p>
        </w:tc>
        <w:tc>
          <w:tcPr>
            <w:tcW w:w="1843"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开展本项目主要解决西部城乡环境差，易造破坏等不利影响，确保西部城乡环境得到有效提升。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 xml:space="preserve"> </w:t>
            </w:r>
          </w:p>
        </w:tc>
        <w:tc>
          <w:tcPr>
            <w:tcW w:w="1304" w:type="dxa"/>
            <w:vAlign w:val="center"/>
          </w:tcPr>
          <w:p>
            <w:pPr>
              <w:pStyle w:val="22"/>
            </w:pPr>
            <w:r>
              <w:t>75%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21"/>
            </w:pPr>
            <w:r>
              <w:t>1.通过项目的开展实现西部城乡环境的提升，提高了赵各庄镇的整体环境和全镇所有人的生活质量，美化兴祖线整体环境，让公路逐步变成风景线。</w:t>
            </w:r>
          </w:p>
          <w:p>
            <w:pPr>
              <w:pStyle w:val="21"/>
            </w:pPr>
            <w:r>
              <w:t>2.通过项目的开展完成兴祖线的绿化节点工程，使西部城乡环境得到提升。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绿化节点个数</w:t>
            </w:r>
          </w:p>
        </w:tc>
        <w:tc>
          <w:tcPr>
            <w:tcW w:w="2891" w:type="dxa"/>
            <w:vAlign w:val="center"/>
          </w:tcPr>
          <w:p>
            <w:pPr>
              <w:pStyle w:val="21"/>
            </w:pPr>
            <w:r>
              <w:t>兴祖线绿化节点数量</w:t>
            </w:r>
          </w:p>
        </w:tc>
        <w:tc>
          <w:tcPr>
            <w:tcW w:w="1276" w:type="dxa"/>
            <w:vAlign w:val="center"/>
          </w:tcPr>
          <w:p>
            <w:pPr>
              <w:pStyle w:val="21"/>
            </w:pPr>
            <w:r>
              <w:t>≥3个</w:t>
            </w:r>
          </w:p>
        </w:tc>
        <w:tc>
          <w:tcPr>
            <w:tcW w:w="1843" w:type="dxa"/>
            <w:vAlign w:val="center"/>
          </w:tcPr>
          <w:p>
            <w:pPr>
              <w:pStyle w:val="21"/>
            </w:pPr>
            <w:r>
              <w:t>可行性研究报告，合同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数量指标</w:t>
            </w:r>
          </w:p>
        </w:tc>
        <w:tc>
          <w:tcPr>
            <w:tcW w:w="1332" w:type="dxa"/>
            <w:vAlign w:val="center"/>
          </w:tcPr>
          <w:p>
            <w:pPr>
              <w:pStyle w:val="21"/>
            </w:pPr>
            <w:r>
              <w:t>绿化面积</w:t>
            </w:r>
          </w:p>
        </w:tc>
        <w:tc>
          <w:tcPr>
            <w:tcW w:w="2891" w:type="dxa"/>
            <w:vAlign w:val="center"/>
          </w:tcPr>
          <w:p>
            <w:pPr>
              <w:pStyle w:val="21"/>
            </w:pPr>
            <w:r>
              <w:t>在后程屯村西北，建设绿化景观点3430平方米，种植银杏、白皮松、碧桃等景观植物。北兴祖线拐角处北侧建设绿化景观点3967.27平方米，种植法桐、月季、草花等景观物，马路砖硬化通道285.26平方米，在林近村兴祖线进村路口建设2个景观节点共160平方米，种植龙爪槐、萱草等景观植物，在兴祖线两侧种植国槐2170株。</w:t>
            </w:r>
          </w:p>
        </w:tc>
        <w:tc>
          <w:tcPr>
            <w:tcW w:w="1276" w:type="dxa"/>
            <w:vAlign w:val="center"/>
          </w:tcPr>
          <w:p>
            <w:pPr>
              <w:pStyle w:val="21"/>
            </w:pPr>
            <w:r>
              <w:t>≥7682.53平方米</w:t>
            </w:r>
          </w:p>
        </w:tc>
        <w:tc>
          <w:tcPr>
            <w:tcW w:w="1843" w:type="dxa"/>
            <w:vAlign w:val="center"/>
          </w:tcPr>
          <w:p>
            <w:pPr>
              <w:pStyle w:val="21"/>
            </w:pPr>
            <w:r>
              <w:t>可行性研究报告，合同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成活率</w:t>
            </w:r>
          </w:p>
        </w:tc>
        <w:tc>
          <w:tcPr>
            <w:tcW w:w="2891" w:type="dxa"/>
            <w:vAlign w:val="center"/>
          </w:tcPr>
          <w:p>
            <w:pPr>
              <w:pStyle w:val="21"/>
            </w:pPr>
            <w:r>
              <w:t>确保工程质量，成活率达到90%以上</w:t>
            </w:r>
          </w:p>
        </w:tc>
        <w:tc>
          <w:tcPr>
            <w:tcW w:w="1276" w:type="dxa"/>
            <w:vAlign w:val="center"/>
          </w:tcPr>
          <w:p>
            <w:pPr>
              <w:pStyle w:val="21"/>
            </w:pPr>
            <w:r>
              <w:t>≥90%</w:t>
            </w:r>
          </w:p>
        </w:tc>
        <w:tc>
          <w:tcPr>
            <w:tcW w:w="1843" w:type="dxa"/>
            <w:vAlign w:val="center"/>
          </w:tcPr>
          <w:p>
            <w:pPr>
              <w:pStyle w:val="21"/>
            </w:pPr>
            <w:r>
              <w:t>合同要求，及技术标准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完成时间</w:t>
            </w:r>
          </w:p>
        </w:tc>
        <w:tc>
          <w:tcPr>
            <w:tcW w:w="2891" w:type="dxa"/>
            <w:vAlign w:val="center"/>
          </w:tcPr>
          <w:p>
            <w:pPr>
              <w:pStyle w:val="21"/>
            </w:pPr>
            <w:r>
              <w:t>验收完成时间</w:t>
            </w:r>
          </w:p>
        </w:tc>
        <w:tc>
          <w:tcPr>
            <w:tcW w:w="1276" w:type="dxa"/>
            <w:vAlign w:val="center"/>
          </w:tcPr>
          <w:p>
            <w:pPr>
              <w:pStyle w:val="21"/>
            </w:pPr>
            <w:r>
              <w:t>≤90天</w:t>
            </w:r>
          </w:p>
        </w:tc>
        <w:tc>
          <w:tcPr>
            <w:tcW w:w="1843" w:type="dxa"/>
            <w:vAlign w:val="center"/>
          </w:tcPr>
          <w:p>
            <w:pPr>
              <w:pStyle w:val="21"/>
            </w:pPr>
            <w:r>
              <w:t>合同要求，及技术标准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合同成本</w:t>
            </w:r>
          </w:p>
        </w:tc>
        <w:tc>
          <w:tcPr>
            <w:tcW w:w="2891" w:type="dxa"/>
            <w:vAlign w:val="center"/>
          </w:tcPr>
          <w:p>
            <w:pPr>
              <w:pStyle w:val="21"/>
            </w:pPr>
            <w:r>
              <w:t>绿化节点约定的工程价格</w:t>
            </w:r>
          </w:p>
        </w:tc>
        <w:tc>
          <w:tcPr>
            <w:tcW w:w="1276" w:type="dxa"/>
            <w:vAlign w:val="center"/>
          </w:tcPr>
          <w:p>
            <w:pPr>
              <w:pStyle w:val="21"/>
            </w:pPr>
            <w:r>
              <w:t>≤118.54万元</w:t>
            </w:r>
          </w:p>
        </w:tc>
        <w:tc>
          <w:tcPr>
            <w:tcW w:w="1843" w:type="dxa"/>
            <w:vAlign w:val="center"/>
          </w:tcPr>
          <w:p>
            <w:pPr>
              <w:pStyle w:val="21"/>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村民游玩出行率</w:t>
            </w:r>
          </w:p>
        </w:tc>
        <w:tc>
          <w:tcPr>
            <w:tcW w:w="2891" w:type="dxa"/>
            <w:vAlign w:val="center"/>
          </w:tcPr>
          <w:p>
            <w:pPr>
              <w:pStyle w:val="21"/>
            </w:pPr>
            <w:r>
              <w:t>年度绿化节点公园游玩率</w:t>
            </w:r>
          </w:p>
        </w:tc>
        <w:tc>
          <w:tcPr>
            <w:tcW w:w="1276" w:type="dxa"/>
            <w:vAlign w:val="center"/>
          </w:tcPr>
          <w:p>
            <w:pPr>
              <w:pStyle w:val="21"/>
            </w:pPr>
            <w:r>
              <w:t>≥15%</w:t>
            </w:r>
          </w:p>
        </w:tc>
        <w:tc>
          <w:tcPr>
            <w:tcW w:w="1843" w:type="dxa"/>
            <w:vAlign w:val="center"/>
          </w:tcPr>
          <w:p>
            <w:pPr>
              <w:pStyle w:val="21"/>
            </w:pPr>
            <w:r>
              <w:t>日均人行到园情况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经济效益指标</w:t>
            </w:r>
          </w:p>
        </w:tc>
        <w:tc>
          <w:tcPr>
            <w:tcW w:w="1332" w:type="dxa"/>
            <w:vAlign w:val="center"/>
          </w:tcPr>
          <w:p>
            <w:pPr>
              <w:pStyle w:val="21"/>
            </w:pPr>
            <w:r>
              <w:t>促进就业工资发放</w:t>
            </w:r>
          </w:p>
        </w:tc>
        <w:tc>
          <w:tcPr>
            <w:tcW w:w="2891" w:type="dxa"/>
            <w:vAlign w:val="center"/>
          </w:tcPr>
          <w:p>
            <w:pPr>
              <w:pStyle w:val="21"/>
            </w:pPr>
            <w:r>
              <w:t>项目建设及建设后用工增收</w:t>
            </w:r>
          </w:p>
        </w:tc>
        <w:tc>
          <w:tcPr>
            <w:tcW w:w="1276" w:type="dxa"/>
            <w:vAlign w:val="center"/>
          </w:tcPr>
          <w:p>
            <w:pPr>
              <w:pStyle w:val="21"/>
            </w:pPr>
            <w:r>
              <w:t>≥1500元</w:t>
            </w:r>
          </w:p>
        </w:tc>
        <w:tc>
          <w:tcPr>
            <w:tcW w:w="1843" w:type="dxa"/>
            <w:vAlign w:val="center"/>
          </w:tcPr>
          <w:p>
            <w:pPr>
              <w:pStyle w:val="21"/>
            </w:pPr>
            <w:r>
              <w:t>用工工资发放情况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生态效益指标</w:t>
            </w:r>
          </w:p>
        </w:tc>
        <w:tc>
          <w:tcPr>
            <w:tcW w:w="1332" w:type="dxa"/>
            <w:vAlign w:val="center"/>
          </w:tcPr>
          <w:p>
            <w:pPr>
              <w:pStyle w:val="21"/>
            </w:pPr>
            <w:r>
              <w:t>环境提升数量</w:t>
            </w:r>
          </w:p>
        </w:tc>
        <w:tc>
          <w:tcPr>
            <w:tcW w:w="2891" w:type="dxa"/>
            <w:vAlign w:val="center"/>
          </w:tcPr>
          <w:p>
            <w:pPr>
              <w:pStyle w:val="21"/>
            </w:pPr>
            <w:r>
              <w:t>兴祖线环境改善提升数量</w:t>
            </w:r>
          </w:p>
        </w:tc>
        <w:tc>
          <w:tcPr>
            <w:tcW w:w="1276" w:type="dxa"/>
            <w:vAlign w:val="center"/>
          </w:tcPr>
          <w:p>
            <w:pPr>
              <w:pStyle w:val="21"/>
            </w:pPr>
            <w:r>
              <w:t>≥3处</w:t>
            </w:r>
          </w:p>
        </w:tc>
        <w:tc>
          <w:tcPr>
            <w:tcW w:w="1843" w:type="dxa"/>
            <w:vAlign w:val="center"/>
          </w:tcPr>
          <w:p>
            <w:pPr>
              <w:pStyle w:val="21"/>
            </w:pPr>
            <w:r>
              <w:t>合同约定，技术标准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可持续影响指标</w:t>
            </w:r>
          </w:p>
        </w:tc>
        <w:tc>
          <w:tcPr>
            <w:tcW w:w="1332" w:type="dxa"/>
            <w:vAlign w:val="center"/>
          </w:tcPr>
          <w:p>
            <w:pPr>
              <w:pStyle w:val="21"/>
            </w:pPr>
            <w:r>
              <w:t>持续时长</w:t>
            </w:r>
          </w:p>
        </w:tc>
        <w:tc>
          <w:tcPr>
            <w:tcW w:w="2891" w:type="dxa"/>
            <w:vAlign w:val="center"/>
          </w:tcPr>
          <w:p>
            <w:pPr>
              <w:pStyle w:val="21"/>
            </w:pPr>
            <w:r>
              <w:t>项目建设后发挥作用年限</w:t>
            </w:r>
          </w:p>
        </w:tc>
        <w:tc>
          <w:tcPr>
            <w:tcW w:w="1276" w:type="dxa"/>
            <w:vAlign w:val="center"/>
          </w:tcPr>
          <w:p>
            <w:pPr>
              <w:pStyle w:val="21"/>
            </w:pPr>
            <w:r>
              <w:t>≥3年</w:t>
            </w:r>
          </w:p>
        </w:tc>
        <w:tc>
          <w:tcPr>
            <w:tcW w:w="1843" w:type="dxa"/>
            <w:vAlign w:val="center"/>
          </w:tcPr>
          <w:p>
            <w:pPr>
              <w:pStyle w:val="21"/>
            </w:pPr>
            <w:r>
              <w:t>在用时间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群众满意度</w:t>
            </w:r>
          </w:p>
        </w:tc>
        <w:tc>
          <w:tcPr>
            <w:tcW w:w="2891" w:type="dxa"/>
            <w:vAlign w:val="center"/>
          </w:tcPr>
          <w:p>
            <w:pPr>
              <w:pStyle w:val="21"/>
            </w:pPr>
            <w:r>
              <w:t>兴祖线延线群众对绿化节点满意度</w:t>
            </w:r>
          </w:p>
        </w:tc>
        <w:tc>
          <w:tcPr>
            <w:tcW w:w="1276" w:type="dxa"/>
            <w:vAlign w:val="center"/>
          </w:tcPr>
          <w:p>
            <w:pPr>
              <w:pStyle w:val="21"/>
            </w:pPr>
            <w:r>
              <w:t>≥85%</w:t>
            </w:r>
          </w:p>
        </w:tc>
        <w:tc>
          <w:tcPr>
            <w:tcW w:w="1843" w:type="dxa"/>
            <w:vAlign w:val="center"/>
          </w:tcPr>
          <w:p>
            <w:pPr>
              <w:pStyle w:val="21"/>
            </w:pPr>
            <w:r>
              <w:t>群众问答</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7.文安县西部乡镇面貌提升334省道赵各庄镇段两侧立面改造项目资金绩效目标表</w:t>
      </w:r>
      <w:bookmarkEnd w:id="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203001文安县赵各庄镇人民政府党政综合办公室本级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9"/>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21"/>
            </w:pPr>
            <w:r>
              <w:t>13102622P00237610937N</w:t>
            </w:r>
          </w:p>
        </w:tc>
        <w:tc>
          <w:tcPr>
            <w:tcW w:w="1587" w:type="dxa"/>
            <w:vAlign w:val="center"/>
          </w:tcPr>
          <w:p>
            <w:pPr>
              <w:pStyle w:val="20"/>
            </w:pPr>
            <w:r>
              <w:t>项目名称</w:t>
            </w:r>
          </w:p>
        </w:tc>
        <w:tc>
          <w:tcPr>
            <w:tcW w:w="4422" w:type="dxa"/>
            <w:gridSpan w:val="3"/>
            <w:vAlign w:val="center"/>
          </w:tcPr>
          <w:p>
            <w:pPr>
              <w:pStyle w:val="21"/>
            </w:pPr>
            <w:r>
              <w:t>文安县西部乡镇面貌提升334省道赵各庄镇段两侧立面改造项目资金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21"/>
            </w:pPr>
            <w:r>
              <w:t>700000.00</w:t>
            </w:r>
          </w:p>
        </w:tc>
        <w:tc>
          <w:tcPr>
            <w:tcW w:w="1587" w:type="dxa"/>
            <w:vAlign w:val="center"/>
          </w:tcPr>
          <w:p>
            <w:pPr>
              <w:pStyle w:val="20"/>
            </w:pPr>
            <w:r>
              <w:t>其中：财政    资金</w:t>
            </w:r>
          </w:p>
        </w:tc>
        <w:tc>
          <w:tcPr>
            <w:tcW w:w="1304" w:type="dxa"/>
            <w:vAlign w:val="center"/>
          </w:tcPr>
          <w:p>
            <w:pPr>
              <w:pStyle w:val="21"/>
            </w:pPr>
            <w:r>
              <w:t>700000.00</w:t>
            </w:r>
          </w:p>
        </w:tc>
        <w:tc>
          <w:tcPr>
            <w:tcW w:w="1276" w:type="dxa"/>
            <w:vAlign w:val="center"/>
          </w:tcPr>
          <w:p>
            <w:pPr>
              <w:pStyle w:val="20"/>
            </w:pPr>
            <w:r>
              <w:t>其他资金</w:t>
            </w:r>
          </w:p>
        </w:tc>
        <w:tc>
          <w:tcPr>
            <w:tcW w:w="1843"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开展本项目主要解决西部城乡环境差问题，确保西部环境得到有效提升，提高经济发展。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50%</w:t>
            </w:r>
          </w:p>
        </w:tc>
        <w:tc>
          <w:tcPr>
            <w:tcW w:w="1304" w:type="dxa"/>
            <w:vAlign w:val="center"/>
          </w:tcPr>
          <w:p>
            <w:pPr>
              <w:pStyle w:val="22"/>
            </w:pPr>
            <w:r>
              <w:t>75%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21"/>
            </w:pPr>
            <w:r>
              <w:t>1.通过项目的开展实现西部环境提升，提高了整体环境和我镇30000多人的生活质量，促进经济发展。</w:t>
            </w:r>
          </w:p>
          <w:p>
            <w:pPr>
              <w:pStyle w:val="21"/>
            </w:pPr>
            <w:r>
              <w:t>2.通过项目的开展完成文安县西部面貌提升文王路两侧综合整治外立面改造工程，实现西部环境提升。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涂装数量</w:t>
            </w:r>
          </w:p>
        </w:tc>
        <w:tc>
          <w:tcPr>
            <w:tcW w:w="2891" w:type="dxa"/>
            <w:vAlign w:val="center"/>
          </w:tcPr>
          <w:p>
            <w:pPr>
              <w:pStyle w:val="21"/>
            </w:pPr>
            <w:r>
              <w:t>墙体立面涂装面积数量</w:t>
            </w:r>
          </w:p>
        </w:tc>
        <w:tc>
          <w:tcPr>
            <w:tcW w:w="1276" w:type="dxa"/>
            <w:vAlign w:val="center"/>
          </w:tcPr>
          <w:p>
            <w:pPr>
              <w:pStyle w:val="21"/>
            </w:pPr>
            <w:r>
              <w:t>≥25300平米</w:t>
            </w:r>
          </w:p>
        </w:tc>
        <w:tc>
          <w:tcPr>
            <w:tcW w:w="1843" w:type="dxa"/>
            <w:vAlign w:val="center"/>
          </w:tcPr>
          <w:p>
            <w:pPr>
              <w:pStyle w:val="21"/>
            </w:pPr>
            <w:r>
              <w:t>合同、验收约定标准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数量指标</w:t>
            </w:r>
          </w:p>
        </w:tc>
        <w:tc>
          <w:tcPr>
            <w:tcW w:w="1332" w:type="dxa"/>
            <w:vAlign w:val="center"/>
          </w:tcPr>
          <w:p>
            <w:pPr>
              <w:pStyle w:val="21"/>
            </w:pPr>
            <w:r>
              <w:t>牌匾安装数量</w:t>
            </w:r>
          </w:p>
        </w:tc>
        <w:tc>
          <w:tcPr>
            <w:tcW w:w="2891" w:type="dxa"/>
            <w:vAlign w:val="center"/>
          </w:tcPr>
          <w:p>
            <w:pPr>
              <w:pStyle w:val="21"/>
            </w:pPr>
            <w:r>
              <w:t>工程新牌匾安装面积</w:t>
            </w:r>
          </w:p>
        </w:tc>
        <w:tc>
          <w:tcPr>
            <w:tcW w:w="1276" w:type="dxa"/>
            <w:vAlign w:val="center"/>
          </w:tcPr>
          <w:p>
            <w:pPr>
              <w:pStyle w:val="21"/>
            </w:pPr>
            <w:r>
              <w:t>≥7650平米</w:t>
            </w:r>
          </w:p>
        </w:tc>
        <w:tc>
          <w:tcPr>
            <w:tcW w:w="1843" w:type="dxa"/>
            <w:vAlign w:val="center"/>
          </w:tcPr>
          <w:p>
            <w:pPr>
              <w:pStyle w:val="21"/>
            </w:pPr>
            <w:r>
              <w:t>合同、验收约定标准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破损率</w:t>
            </w:r>
          </w:p>
        </w:tc>
        <w:tc>
          <w:tcPr>
            <w:tcW w:w="2891" w:type="dxa"/>
            <w:vAlign w:val="center"/>
          </w:tcPr>
          <w:p>
            <w:pPr>
              <w:pStyle w:val="21"/>
            </w:pPr>
            <w:r>
              <w:t>墙体涂装、牌匾破损比</w:t>
            </w:r>
          </w:p>
        </w:tc>
        <w:tc>
          <w:tcPr>
            <w:tcW w:w="1276" w:type="dxa"/>
            <w:vAlign w:val="center"/>
          </w:tcPr>
          <w:p>
            <w:pPr>
              <w:pStyle w:val="21"/>
            </w:pPr>
            <w:r>
              <w:t>≤8%</w:t>
            </w:r>
          </w:p>
        </w:tc>
        <w:tc>
          <w:tcPr>
            <w:tcW w:w="1843" w:type="dxa"/>
            <w:vAlign w:val="center"/>
          </w:tcPr>
          <w:p>
            <w:pPr>
              <w:pStyle w:val="21"/>
            </w:pPr>
            <w:r>
              <w:t>合同、验收约定标准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验收完成时间</w:t>
            </w:r>
          </w:p>
        </w:tc>
        <w:tc>
          <w:tcPr>
            <w:tcW w:w="2891" w:type="dxa"/>
            <w:vAlign w:val="center"/>
          </w:tcPr>
          <w:p>
            <w:pPr>
              <w:pStyle w:val="21"/>
            </w:pPr>
            <w:r>
              <w:t>项目完工验收完成时间</w:t>
            </w:r>
          </w:p>
        </w:tc>
        <w:tc>
          <w:tcPr>
            <w:tcW w:w="1276" w:type="dxa"/>
            <w:vAlign w:val="center"/>
          </w:tcPr>
          <w:p>
            <w:pPr>
              <w:pStyle w:val="21"/>
            </w:pPr>
            <w:r>
              <w:t>≤9月份</w:t>
            </w:r>
          </w:p>
        </w:tc>
        <w:tc>
          <w:tcPr>
            <w:tcW w:w="1843" w:type="dxa"/>
            <w:vAlign w:val="center"/>
          </w:tcPr>
          <w:p>
            <w:pPr>
              <w:pStyle w:val="21"/>
            </w:pPr>
            <w:r>
              <w:t>合同、及实际验收时间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工程合同价格</w:t>
            </w:r>
          </w:p>
        </w:tc>
        <w:tc>
          <w:tcPr>
            <w:tcW w:w="2891" w:type="dxa"/>
            <w:vAlign w:val="center"/>
          </w:tcPr>
          <w:p>
            <w:pPr>
              <w:pStyle w:val="21"/>
            </w:pPr>
            <w:r>
              <w:t>项目合同约定的金额</w:t>
            </w:r>
          </w:p>
        </w:tc>
        <w:tc>
          <w:tcPr>
            <w:tcW w:w="1276" w:type="dxa"/>
            <w:vAlign w:val="center"/>
          </w:tcPr>
          <w:p>
            <w:pPr>
              <w:pStyle w:val="21"/>
            </w:pPr>
            <w:r>
              <w:t>≤330.75万元</w:t>
            </w:r>
          </w:p>
        </w:tc>
        <w:tc>
          <w:tcPr>
            <w:tcW w:w="1843" w:type="dxa"/>
            <w:vAlign w:val="center"/>
          </w:tcPr>
          <w:p>
            <w:pPr>
              <w:pStyle w:val="21"/>
            </w:pPr>
            <w:r>
              <w:t>结算评审结果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环境整洁率</w:t>
            </w:r>
          </w:p>
        </w:tc>
        <w:tc>
          <w:tcPr>
            <w:tcW w:w="2891" w:type="dxa"/>
            <w:vAlign w:val="center"/>
          </w:tcPr>
          <w:p>
            <w:pPr>
              <w:pStyle w:val="21"/>
            </w:pPr>
            <w:r>
              <w:t>墙体涂装、牌匾安装与周边环境的整体化率及视觉效果</w:t>
            </w:r>
          </w:p>
        </w:tc>
        <w:tc>
          <w:tcPr>
            <w:tcW w:w="1276" w:type="dxa"/>
            <w:vAlign w:val="center"/>
          </w:tcPr>
          <w:p>
            <w:pPr>
              <w:pStyle w:val="21"/>
            </w:pPr>
            <w:r>
              <w:t>1整洁值为1、否值为0</w:t>
            </w:r>
          </w:p>
        </w:tc>
        <w:tc>
          <w:tcPr>
            <w:tcW w:w="1843" w:type="dxa"/>
            <w:vAlign w:val="center"/>
          </w:tcPr>
          <w:p>
            <w:pPr>
              <w:pStyle w:val="21"/>
            </w:pPr>
            <w:r>
              <w:t>整体视觉效果统一整洁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经济效益指标</w:t>
            </w:r>
          </w:p>
        </w:tc>
        <w:tc>
          <w:tcPr>
            <w:tcW w:w="1332" w:type="dxa"/>
            <w:vAlign w:val="center"/>
          </w:tcPr>
          <w:p>
            <w:pPr>
              <w:pStyle w:val="21"/>
            </w:pPr>
            <w:r>
              <w:t>资金节约</w:t>
            </w:r>
          </w:p>
        </w:tc>
        <w:tc>
          <w:tcPr>
            <w:tcW w:w="2891" w:type="dxa"/>
            <w:vAlign w:val="center"/>
          </w:tcPr>
          <w:p>
            <w:pPr>
              <w:pStyle w:val="21"/>
            </w:pPr>
            <w:r>
              <w:t>道路两侧业主更换牌匾,墙体涂装资金节省金额</w:t>
            </w:r>
          </w:p>
        </w:tc>
        <w:tc>
          <w:tcPr>
            <w:tcW w:w="1276" w:type="dxa"/>
            <w:vAlign w:val="center"/>
          </w:tcPr>
          <w:p>
            <w:pPr>
              <w:pStyle w:val="21"/>
            </w:pPr>
            <w:r>
              <w:t>330.75万元</w:t>
            </w:r>
          </w:p>
        </w:tc>
        <w:tc>
          <w:tcPr>
            <w:tcW w:w="1843" w:type="dxa"/>
            <w:vAlign w:val="center"/>
          </w:tcPr>
          <w:p>
            <w:pPr>
              <w:pStyle w:val="21"/>
            </w:pPr>
            <w:r>
              <w:t>结算评审结果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生态效益指标</w:t>
            </w:r>
          </w:p>
        </w:tc>
        <w:tc>
          <w:tcPr>
            <w:tcW w:w="1332" w:type="dxa"/>
            <w:vAlign w:val="center"/>
          </w:tcPr>
          <w:p>
            <w:pPr>
              <w:pStyle w:val="21"/>
            </w:pPr>
            <w:r>
              <w:t>环境美观程度</w:t>
            </w:r>
          </w:p>
        </w:tc>
        <w:tc>
          <w:tcPr>
            <w:tcW w:w="2891" w:type="dxa"/>
            <w:vAlign w:val="center"/>
          </w:tcPr>
          <w:p>
            <w:pPr>
              <w:pStyle w:val="21"/>
            </w:pPr>
            <w:r>
              <w:t>文王路两侧环境是否整洁美化。</w:t>
            </w:r>
          </w:p>
        </w:tc>
        <w:tc>
          <w:tcPr>
            <w:tcW w:w="1276" w:type="dxa"/>
            <w:vAlign w:val="center"/>
          </w:tcPr>
          <w:p>
            <w:pPr>
              <w:pStyle w:val="21"/>
            </w:pPr>
            <w:r>
              <w:t>1是值为1、否值为0</w:t>
            </w:r>
          </w:p>
        </w:tc>
        <w:tc>
          <w:tcPr>
            <w:tcW w:w="1843" w:type="dxa"/>
            <w:vAlign w:val="center"/>
          </w:tcPr>
          <w:p>
            <w:pPr>
              <w:pStyle w:val="21"/>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可持续影响指标</w:t>
            </w:r>
          </w:p>
        </w:tc>
        <w:tc>
          <w:tcPr>
            <w:tcW w:w="1332" w:type="dxa"/>
            <w:vAlign w:val="center"/>
          </w:tcPr>
          <w:p>
            <w:pPr>
              <w:pStyle w:val="21"/>
            </w:pPr>
            <w:r>
              <w:t>持续时长</w:t>
            </w:r>
          </w:p>
        </w:tc>
        <w:tc>
          <w:tcPr>
            <w:tcW w:w="2891" w:type="dxa"/>
            <w:vAlign w:val="center"/>
          </w:tcPr>
          <w:p>
            <w:pPr>
              <w:pStyle w:val="21"/>
            </w:pPr>
            <w:r>
              <w:t>项目持续发挥作用的年限</w:t>
            </w:r>
          </w:p>
        </w:tc>
        <w:tc>
          <w:tcPr>
            <w:tcW w:w="1276" w:type="dxa"/>
            <w:vAlign w:val="center"/>
          </w:tcPr>
          <w:p>
            <w:pPr>
              <w:pStyle w:val="21"/>
            </w:pPr>
            <w:r>
              <w:t>≥3年</w:t>
            </w:r>
          </w:p>
        </w:tc>
        <w:tc>
          <w:tcPr>
            <w:tcW w:w="1843" w:type="dxa"/>
            <w:vAlign w:val="center"/>
          </w:tcPr>
          <w:p>
            <w:pPr>
              <w:pStyle w:val="21"/>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受益群众满意度</w:t>
            </w:r>
          </w:p>
        </w:tc>
        <w:tc>
          <w:tcPr>
            <w:tcW w:w="2891" w:type="dxa"/>
            <w:vAlign w:val="center"/>
          </w:tcPr>
          <w:p>
            <w:pPr>
              <w:pStyle w:val="21"/>
            </w:pPr>
            <w:r>
              <w:t>项目受益人员对项目效果满意度</w:t>
            </w:r>
          </w:p>
        </w:tc>
        <w:tc>
          <w:tcPr>
            <w:tcW w:w="1276" w:type="dxa"/>
            <w:vAlign w:val="center"/>
          </w:tcPr>
          <w:p>
            <w:pPr>
              <w:pStyle w:val="21"/>
            </w:pPr>
            <w:r>
              <w:t>≥95%</w:t>
            </w:r>
          </w:p>
        </w:tc>
        <w:tc>
          <w:tcPr>
            <w:tcW w:w="1843" w:type="dxa"/>
            <w:vAlign w:val="center"/>
          </w:tcPr>
          <w:p>
            <w:pPr>
              <w:pStyle w:val="21"/>
            </w:pPr>
            <w:r>
              <w:t>询问调查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8.赵各镇环境治理资金绩效目标表</w:t>
      </w:r>
      <w:bookmarkEnd w:id="1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203001文安县赵各庄镇人民政府党政综合办公室本级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9"/>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21"/>
            </w:pPr>
            <w:r>
              <w:t>13102622P00237611724G</w:t>
            </w:r>
          </w:p>
        </w:tc>
        <w:tc>
          <w:tcPr>
            <w:tcW w:w="1587" w:type="dxa"/>
            <w:vAlign w:val="center"/>
          </w:tcPr>
          <w:p>
            <w:pPr>
              <w:pStyle w:val="20"/>
            </w:pPr>
            <w:r>
              <w:t>项目名称</w:t>
            </w:r>
          </w:p>
        </w:tc>
        <w:tc>
          <w:tcPr>
            <w:tcW w:w="4422" w:type="dxa"/>
            <w:gridSpan w:val="3"/>
            <w:vAlign w:val="center"/>
          </w:tcPr>
          <w:p>
            <w:pPr>
              <w:pStyle w:val="21"/>
            </w:pPr>
            <w:r>
              <w:t>赵各镇环境治理资金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21"/>
            </w:pPr>
            <w:r>
              <w:t>186903.60</w:t>
            </w:r>
          </w:p>
        </w:tc>
        <w:tc>
          <w:tcPr>
            <w:tcW w:w="1587" w:type="dxa"/>
            <w:vAlign w:val="center"/>
          </w:tcPr>
          <w:p>
            <w:pPr>
              <w:pStyle w:val="20"/>
            </w:pPr>
            <w:r>
              <w:t>其中：财政    资金</w:t>
            </w:r>
          </w:p>
        </w:tc>
        <w:tc>
          <w:tcPr>
            <w:tcW w:w="1304" w:type="dxa"/>
            <w:vAlign w:val="center"/>
          </w:tcPr>
          <w:p>
            <w:pPr>
              <w:pStyle w:val="21"/>
            </w:pPr>
            <w:r>
              <w:t>186903.60</w:t>
            </w:r>
          </w:p>
        </w:tc>
        <w:tc>
          <w:tcPr>
            <w:tcW w:w="1276" w:type="dxa"/>
            <w:vAlign w:val="center"/>
          </w:tcPr>
          <w:p>
            <w:pPr>
              <w:pStyle w:val="20"/>
            </w:pPr>
            <w:r>
              <w:t>其他资金</w:t>
            </w:r>
          </w:p>
        </w:tc>
        <w:tc>
          <w:tcPr>
            <w:tcW w:w="1843"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开展本项目主要解决我镇环境脏乱差，以及坑塘水体污染等不利影响，确保西部城乡清洁提升，环境污染得到有效治理。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50%</w:t>
            </w:r>
          </w:p>
        </w:tc>
        <w:tc>
          <w:tcPr>
            <w:tcW w:w="1304" w:type="dxa"/>
            <w:vAlign w:val="center"/>
          </w:tcPr>
          <w:p>
            <w:pPr>
              <w:pStyle w:val="22"/>
            </w:pPr>
            <w:r>
              <w:t>75%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21"/>
            </w:pPr>
            <w:r>
              <w:t>1.开展本项目主要解决我镇环境脏乱差，坑塘水体污染等不利影响，确保西部城乡清洁提升，环境污染得到有效治理。</w:t>
            </w:r>
          </w:p>
          <w:p>
            <w:pPr>
              <w:pStyle w:val="21"/>
            </w:pPr>
            <w:r>
              <w:t>2.通过项目的开展环境治理工作，实现我镇环境提升，发挥毗邻雄安新区优势，吸引更多投资者。</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村街</w:t>
            </w:r>
          </w:p>
        </w:tc>
        <w:tc>
          <w:tcPr>
            <w:tcW w:w="2891" w:type="dxa"/>
            <w:vAlign w:val="center"/>
          </w:tcPr>
          <w:p>
            <w:pPr>
              <w:pStyle w:val="21"/>
            </w:pPr>
            <w:r>
              <w:t>全镇环境治理村街数</w:t>
            </w:r>
          </w:p>
          <w:p>
            <w:pPr>
              <w:pStyle w:val="21"/>
            </w:pPr>
          </w:p>
        </w:tc>
        <w:tc>
          <w:tcPr>
            <w:tcW w:w="1276" w:type="dxa"/>
            <w:vAlign w:val="center"/>
          </w:tcPr>
          <w:p>
            <w:pPr>
              <w:pStyle w:val="21"/>
            </w:pPr>
            <w:r>
              <w:t>＝37个</w:t>
            </w:r>
          </w:p>
        </w:tc>
        <w:tc>
          <w:tcPr>
            <w:tcW w:w="1843" w:type="dxa"/>
            <w:vAlign w:val="center"/>
          </w:tcPr>
          <w:p>
            <w:pPr>
              <w:pStyle w:val="21"/>
            </w:pPr>
            <w:r>
              <w:t>镇村环境治理村街数理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数量指标</w:t>
            </w:r>
          </w:p>
        </w:tc>
        <w:tc>
          <w:tcPr>
            <w:tcW w:w="1332" w:type="dxa"/>
            <w:vAlign w:val="center"/>
          </w:tcPr>
          <w:p>
            <w:pPr>
              <w:pStyle w:val="21"/>
            </w:pPr>
            <w:r>
              <w:t>人数</w:t>
            </w:r>
          </w:p>
        </w:tc>
        <w:tc>
          <w:tcPr>
            <w:tcW w:w="2891" w:type="dxa"/>
            <w:vAlign w:val="center"/>
          </w:tcPr>
          <w:p>
            <w:pPr>
              <w:pStyle w:val="21"/>
            </w:pPr>
            <w:r>
              <w:t>环境治理惠及人数</w:t>
            </w:r>
          </w:p>
          <w:p>
            <w:pPr>
              <w:pStyle w:val="21"/>
            </w:pPr>
          </w:p>
        </w:tc>
        <w:tc>
          <w:tcPr>
            <w:tcW w:w="1276" w:type="dxa"/>
            <w:vAlign w:val="center"/>
          </w:tcPr>
          <w:p>
            <w:pPr>
              <w:pStyle w:val="21"/>
            </w:pPr>
            <w:r>
              <w:t>≥4万人</w:t>
            </w:r>
          </w:p>
        </w:tc>
        <w:tc>
          <w:tcPr>
            <w:tcW w:w="1843" w:type="dxa"/>
            <w:vAlign w:val="center"/>
          </w:tcPr>
          <w:p>
            <w:pPr>
              <w:pStyle w:val="21"/>
            </w:pPr>
            <w:r>
              <w:t>镇环境治理惠及的人口数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环境治理优良度</w:t>
            </w:r>
          </w:p>
          <w:p>
            <w:pPr>
              <w:pStyle w:val="21"/>
            </w:pPr>
          </w:p>
        </w:tc>
        <w:tc>
          <w:tcPr>
            <w:tcW w:w="2891" w:type="dxa"/>
            <w:vAlign w:val="center"/>
          </w:tcPr>
          <w:p>
            <w:pPr>
              <w:pStyle w:val="21"/>
            </w:pPr>
            <w:r>
              <w:t>环境治理优良度</w:t>
            </w:r>
          </w:p>
          <w:p>
            <w:pPr>
              <w:pStyle w:val="21"/>
            </w:pPr>
          </w:p>
        </w:tc>
        <w:tc>
          <w:tcPr>
            <w:tcW w:w="1276" w:type="dxa"/>
            <w:vAlign w:val="center"/>
          </w:tcPr>
          <w:p>
            <w:pPr>
              <w:pStyle w:val="21"/>
            </w:pPr>
            <w:r>
              <w:t>1合格值为1、否值为0</w:t>
            </w:r>
          </w:p>
        </w:tc>
        <w:tc>
          <w:tcPr>
            <w:tcW w:w="1843" w:type="dxa"/>
            <w:vAlign w:val="center"/>
          </w:tcPr>
          <w:p>
            <w:pPr>
              <w:pStyle w:val="21"/>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环境治理时长</w:t>
            </w:r>
          </w:p>
          <w:p>
            <w:pPr>
              <w:pStyle w:val="21"/>
            </w:pPr>
          </w:p>
        </w:tc>
        <w:tc>
          <w:tcPr>
            <w:tcW w:w="2891" w:type="dxa"/>
            <w:vAlign w:val="center"/>
          </w:tcPr>
          <w:p>
            <w:pPr>
              <w:pStyle w:val="21"/>
            </w:pPr>
            <w:r>
              <w:t>环境治理周期时长</w:t>
            </w:r>
          </w:p>
          <w:p>
            <w:pPr>
              <w:pStyle w:val="21"/>
            </w:pPr>
          </w:p>
        </w:tc>
        <w:tc>
          <w:tcPr>
            <w:tcW w:w="1276" w:type="dxa"/>
            <w:vAlign w:val="center"/>
          </w:tcPr>
          <w:p>
            <w:pPr>
              <w:pStyle w:val="21"/>
            </w:pPr>
            <w:r>
              <w:t>≤360天</w:t>
            </w:r>
          </w:p>
        </w:tc>
        <w:tc>
          <w:tcPr>
            <w:tcW w:w="1843" w:type="dxa"/>
            <w:vAlign w:val="center"/>
          </w:tcPr>
          <w:p>
            <w:pPr>
              <w:pStyle w:val="21"/>
            </w:pPr>
            <w:r>
              <w:t>环境治理持续时长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环境治理资金投入</w:t>
            </w:r>
          </w:p>
          <w:p>
            <w:pPr>
              <w:pStyle w:val="21"/>
            </w:pPr>
          </w:p>
        </w:tc>
        <w:tc>
          <w:tcPr>
            <w:tcW w:w="2891" w:type="dxa"/>
            <w:vAlign w:val="center"/>
          </w:tcPr>
          <w:p>
            <w:pPr>
              <w:pStyle w:val="21"/>
            </w:pPr>
            <w:r>
              <w:t>环境治理资金投入数量</w:t>
            </w:r>
          </w:p>
          <w:p>
            <w:pPr>
              <w:pStyle w:val="21"/>
            </w:pPr>
          </w:p>
        </w:tc>
        <w:tc>
          <w:tcPr>
            <w:tcW w:w="1276" w:type="dxa"/>
            <w:vAlign w:val="center"/>
          </w:tcPr>
          <w:p>
            <w:pPr>
              <w:pStyle w:val="21"/>
            </w:pPr>
            <w:r>
              <w:t>186903.6元</w:t>
            </w:r>
          </w:p>
        </w:tc>
        <w:tc>
          <w:tcPr>
            <w:tcW w:w="1843" w:type="dxa"/>
            <w:vAlign w:val="center"/>
          </w:tcPr>
          <w:p>
            <w:pPr>
              <w:pStyle w:val="21"/>
            </w:pPr>
            <w:r>
              <w:t>项目资金数量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环境治理在社会中的反映</w:t>
            </w:r>
          </w:p>
          <w:p>
            <w:pPr>
              <w:pStyle w:val="21"/>
            </w:pPr>
          </w:p>
        </w:tc>
        <w:tc>
          <w:tcPr>
            <w:tcW w:w="2891" w:type="dxa"/>
            <w:vAlign w:val="center"/>
          </w:tcPr>
          <w:p>
            <w:pPr>
              <w:pStyle w:val="21"/>
            </w:pPr>
            <w:r>
              <w:t>社会反应极高，使人们认识到政府是真正为老百姓服务的，任何违法行为都必须杜绝</w:t>
            </w:r>
          </w:p>
          <w:p>
            <w:pPr>
              <w:pStyle w:val="21"/>
            </w:pPr>
          </w:p>
        </w:tc>
        <w:tc>
          <w:tcPr>
            <w:tcW w:w="1276" w:type="dxa"/>
            <w:vAlign w:val="center"/>
          </w:tcPr>
          <w:p>
            <w:pPr>
              <w:pStyle w:val="21"/>
            </w:pPr>
            <w:r>
              <w:t>≥100%</w:t>
            </w:r>
          </w:p>
        </w:tc>
        <w:tc>
          <w:tcPr>
            <w:tcW w:w="1843" w:type="dxa"/>
            <w:vAlign w:val="center"/>
          </w:tcPr>
          <w:p>
            <w:pPr>
              <w:pStyle w:val="21"/>
            </w:pPr>
            <w:r>
              <w:t>在社会上有一定影响，使人们不敢乱作为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经济效益指标</w:t>
            </w:r>
          </w:p>
        </w:tc>
        <w:tc>
          <w:tcPr>
            <w:tcW w:w="1332" w:type="dxa"/>
            <w:vAlign w:val="center"/>
          </w:tcPr>
          <w:p>
            <w:pPr>
              <w:pStyle w:val="21"/>
            </w:pPr>
            <w:r>
              <w:t>是否吸引更多的投资者</w:t>
            </w:r>
          </w:p>
          <w:p>
            <w:pPr>
              <w:pStyle w:val="21"/>
            </w:pPr>
          </w:p>
        </w:tc>
        <w:tc>
          <w:tcPr>
            <w:tcW w:w="2891" w:type="dxa"/>
            <w:vAlign w:val="center"/>
          </w:tcPr>
          <w:p>
            <w:pPr>
              <w:pStyle w:val="21"/>
            </w:pPr>
            <w:r>
              <w:t>吸引了更多的企业来我镇兴建企业进行投资，解决我镇农村人口就业率提升</w:t>
            </w:r>
          </w:p>
          <w:p>
            <w:pPr>
              <w:pStyle w:val="21"/>
            </w:pPr>
          </w:p>
        </w:tc>
        <w:tc>
          <w:tcPr>
            <w:tcW w:w="1276" w:type="dxa"/>
            <w:vAlign w:val="center"/>
          </w:tcPr>
          <w:p>
            <w:pPr>
              <w:pStyle w:val="21"/>
            </w:pPr>
            <w:r>
              <w:t>≥30%</w:t>
            </w:r>
          </w:p>
        </w:tc>
        <w:tc>
          <w:tcPr>
            <w:tcW w:w="1843" w:type="dxa"/>
            <w:vAlign w:val="center"/>
          </w:tcPr>
          <w:p>
            <w:pPr>
              <w:pStyle w:val="21"/>
            </w:pPr>
            <w:r>
              <w:t>环境好了，企业的投资欲望及加强，提高镇就业人数及就业率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生态效益指标</w:t>
            </w:r>
          </w:p>
        </w:tc>
        <w:tc>
          <w:tcPr>
            <w:tcW w:w="1332" w:type="dxa"/>
            <w:vAlign w:val="center"/>
          </w:tcPr>
          <w:p>
            <w:pPr>
              <w:pStyle w:val="21"/>
            </w:pPr>
            <w:r>
              <w:t>镇区环境状况</w:t>
            </w:r>
          </w:p>
          <w:p>
            <w:pPr>
              <w:pStyle w:val="21"/>
            </w:pPr>
          </w:p>
        </w:tc>
        <w:tc>
          <w:tcPr>
            <w:tcW w:w="2891" w:type="dxa"/>
            <w:vAlign w:val="center"/>
          </w:tcPr>
          <w:p>
            <w:pPr>
              <w:pStyle w:val="21"/>
            </w:pPr>
            <w:r>
              <w:t>改善镇区和村庄人居环境；指导全区街道绿化建设；加强生态村建设；指导全区公用设施安全和应急管理。指导城市市容环境治理，改善人居环境。</w:t>
            </w:r>
          </w:p>
        </w:tc>
        <w:tc>
          <w:tcPr>
            <w:tcW w:w="1276" w:type="dxa"/>
            <w:vAlign w:val="center"/>
          </w:tcPr>
          <w:p>
            <w:pPr>
              <w:pStyle w:val="21"/>
            </w:pPr>
            <w:r>
              <w:t>1合格值为1、否值为0</w:t>
            </w:r>
          </w:p>
        </w:tc>
        <w:tc>
          <w:tcPr>
            <w:tcW w:w="1843" w:type="dxa"/>
            <w:vAlign w:val="center"/>
          </w:tcPr>
          <w:p>
            <w:pPr>
              <w:pStyle w:val="21"/>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可持续影响指标</w:t>
            </w:r>
          </w:p>
        </w:tc>
        <w:tc>
          <w:tcPr>
            <w:tcW w:w="1332" w:type="dxa"/>
            <w:vAlign w:val="center"/>
          </w:tcPr>
          <w:p>
            <w:pPr>
              <w:pStyle w:val="21"/>
            </w:pPr>
            <w:r>
              <w:t>可持续性</w:t>
            </w:r>
          </w:p>
        </w:tc>
        <w:tc>
          <w:tcPr>
            <w:tcW w:w="2891" w:type="dxa"/>
            <w:vAlign w:val="center"/>
          </w:tcPr>
          <w:p>
            <w:pPr>
              <w:pStyle w:val="21"/>
            </w:pPr>
            <w:r>
              <w:t>环境治理对环境改善的保持时间</w:t>
            </w:r>
          </w:p>
          <w:p>
            <w:pPr>
              <w:pStyle w:val="21"/>
            </w:pPr>
          </w:p>
        </w:tc>
        <w:tc>
          <w:tcPr>
            <w:tcW w:w="1276" w:type="dxa"/>
            <w:vAlign w:val="center"/>
          </w:tcPr>
          <w:p>
            <w:pPr>
              <w:pStyle w:val="21"/>
            </w:pPr>
            <w:r>
              <w:t>≥1年</w:t>
            </w:r>
          </w:p>
        </w:tc>
        <w:tc>
          <w:tcPr>
            <w:tcW w:w="1843" w:type="dxa"/>
            <w:vAlign w:val="center"/>
          </w:tcPr>
          <w:p>
            <w:pPr>
              <w:pStyle w:val="21"/>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p>
            <w:pPr>
              <w:pStyle w:val="21"/>
            </w:pPr>
          </w:p>
        </w:tc>
        <w:tc>
          <w:tcPr>
            <w:tcW w:w="2891" w:type="dxa"/>
            <w:vAlign w:val="center"/>
          </w:tcPr>
          <w:p>
            <w:pPr>
              <w:pStyle w:val="21"/>
            </w:pPr>
            <w:r>
              <w:t>服务对象满意度</w:t>
            </w:r>
          </w:p>
          <w:p>
            <w:pPr>
              <w:pStyle w:val="21"/>
            </w:pPr>
          </w:p>
        </w:tc>
        <w:tc>
          <w:tcPr>
            <w:tcW w:w="1276" w:type="dxa"/>
            <w:vAlign w:val="center"/>
          </w:tcPr>
          <w:p>
            <w:pPr>
              <w:pStyle w:val="21"/>
            </w:pPr>
            <w:r>
              <w:t>≥100%</w:t>
            </w:r>
          </w:p>
        </w:tc>
        <w:tc>
          <w:tcPr>
            <w:tcW w:w="1843" w:type="dxa"/>
            <w:vAlign w:val="center"/>
          </w:tcPr>
          <w:p>
            <w:pPr>
              <w:pStyle w:val="21"/>
            </w:pPr>
            <w:r>
              <w:t>受益群众问答</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9.赵各庄镇(常村）坑塘水体治理项目资金绩效目标表</w:t>
      </w:r>
      <w:bookmarkEnd w:id="1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203001文安县赵各庄镇人民政府党政综合办公室本级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9"/>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21"/>
            </w:pPr>
            <w:r>
              <w:t>13102622P002376109363</w:t>
            </w:r>
          </w:p>
        </w:tc>
        <w:tc>
          <w:tcPr>
            <w:tcW w:w="1587" w:type="dxa"/>
            <w:vAlign w:val="center"/>
          </w:tcPr>
          <w:p>
            <w:pPr>
              <w:pStyle w:val="20"/>
            </w:pPr>
            <w:r>
              <w:t>项目名称</w:t>
            </w:r>
          </w:p>
        </w:tc>
        <w:tc>
          <w:tcPr>
            <w:tcW w:w="4422" w:type="dxa"/>
            <w:gridSpan w:val="3"/>
            <w:vAlign w:val="center"/>
          </w:tcPr>
          <w:p>
            <w:pPr>
              <w:pStyle w:val="21"/>
            </w:pPr>
            <w:r>
              <w:t>赵各庄镇(常村）坑塘水体治理项目资金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21"/>
            </w:pPr>
            <w:r>
              <w:t>392000.00</w:t>
            </w:r>
          </w:p>
        </w:tc>
        <w:tc>
          <w:tcPr>
            <w:tcW w:w="1587" w:type="dxa"/>
            <w:vAlign w:val="center"/>
          </w:tcPr>
          <w:p>
            <w:pPr>
              <w:pStyle w:val="20"/>
            </w:pPr>
            <w:r>
              <w:t>其中：财政    资金</w:t>
            </w:r>
          </w:p>
        </w:tc>
        <w:tc>
          <w:tcPr>
            <w:tcW w:w="1304" w:type="dxa"/>
            <w:vAlign w:val="center"/>
          </w:tcPr>
          <w:p>
            <w:pPr>
              <w:pStyle w:val="21"/>
            </w:pPr>
            <w:r>
              <w:t>392000.00</w:t>
            </w:r>
          </w:p>
        </w:tc>
        <w:tc>
          <w:tcPr>
            <w:tcW w:w="1276" w:type="dxa"/>
            <w:vAlign w:val="center"/>
          </w:tcPr>
          <w:p>
            <w:pPr>
              <w:pStyle w:val="20"/>
            </w:pPr>
            <w:r>
              <w:t>其他资金</w:t>
            </w:r>
          </w:p>
        </w:tc>
        <w:tc>
          <w:tcPr>
            <w:tcW w:w="1843"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开展本项目主要解决我镇环境脏乱差，坑塘水体污染等不利影响，确保西部城乡清洁提升，坑塘水体得到有效治理。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100%</w:t>
            </w:r>
          </w:p>
        </w:tc>
        <w:tc>
          <w:tcPr>
            <w:tcW w:w="1304" w:type="dxa"/>
            <w:vAlign w:val="center"/>
          </w:tcPr>
          <w:p>
            <w:pPr>
              <w:pStyle w:val="22"/>
            </w:pPr>
            <w:r>
              <w:t>100%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21"/>
            </w:pPr>
            <w:r>
              <w:t>1.开展本项目主要解决我镇环境脏乱差，坑塘水体污染等不利影响，确保西部城乡清洁提升，坑塘水体得到有效治理。</w:t>
            </w:r>
          </w:p>
          <w:p>
            <w:pPr>
              <w:pStyle w:val="21"/>
            </w:pPr>
            <w:r>
              <w:t>2.通过项目的开展环境治理工作，实现我镇环境提升，发挥毗邻雄安新区优势，吸引更多投资者。</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坑塘面积</w:t>
            </w:r>
          </w:p>
        </w:tc>
        <w:tc>
          <w:tcPr>
            <w:tcW w:w="2891" w:type="dxa"/>
            <w:vAlign w:val="center"/>
          </w:tcPr>
          <w:p>
            <w:pPr>
              <w:pStyle w:val="21"/>
            </w:pPr>
            <w:r>
              <w:t>整个坑塘面积</w:t>
            </w:r>
          </w:p>
        </w:tc>
        <w:tc>
          <w:tcPr>
            <w:tcW w:w="1276" w:type="dxa"/>
            <w:vAlign w:val="center"/>
          </w:tcPr>
          <w:p>
            <w:pPr>
              <w:pStyle w:val="21"/>
            </w:pPr>
            <w:r>
              <w:t>≥15亩</w:t>
            </w:r>
          </w:p>
        </w:tc>
        <w:tc>
          <w:tcPr>
            <w:tcW w:w="1843" w:type="dxa"/>
            <w:vAlign w:val="center"/>
          </w:tcPr>
          <w:p>
            <w:pPr>
              <w:pStyle w:val="21"/>
            </w:pPr>
            <w:r>
              <w:t>合同要求及水体治整行业标准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数量指标</w:t>
            </w:r>
          </w:p>
        </w:tc>
        <w:tc>
          <w:tcPr>
            <w:tcW w:w="1332" w:type="dxa"/>
            <w:vAlign w:val="center"/>
          </w:tcPr>
          <w:p>
            <w:pPr>
              <w:pStyle w:val="21"/>
            </w:pPr>
            <w:r>
              <w:t>治理水量</w:t>
            </w:r>
          </w:p>
        </w:tc>
        <w:tc>
          <w:tcPr>
            <w:tcW w:w="2891" w:type="dxa"/>
            <w:vAlign w:val="center"/>
          </w:tcPr>
          <w:p>
            <w:pPr>
              <w:pStyle w:val="21"/>
            </w:pPr>
            <w:r>
              <w:t>水体治理水量</w:t>
            </w:r>
          </w:p>
        </w:tc>
        <w:tc>
          <w:tcPr>
            <w:tcW w:w="1276" w:type="dxa"/>
            <w:vAlign w:val="center"/>
          </w:tcPr>
          <w:p>
            <w:pPr>
              <w:pStyle w:val="21"/>
            </w:pPr>
            <w:r>
              <w:t>≥20400立方米</w:t>
            </w:r>
          </w:p>
        </w:tc>
        <w:tc>
          <w:tcPr>
            <w:tcW w:w="1843" w:type="dxa"/>
            <w:vAlign w:val="center"/>
          </w:tcPr>
          <w:p>
            <w:pPr>
              <w:pStyle w:val="21"/>
            </w:pPr>
            <w:r>
              <w:t>合同要求及水体治整行业标准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水体质量</w:t>
            </w:r>
          </w:p>
        </w:tc>
        <w:tc>
          <w:tcPr>
            <w:tcW w:w="2891" w:type="dxa"/>
            <w:vAlign w:val="center"/>
          </w:tcPr>
          <w:p>
            <w:pPr>
              <w:pStyle w:val="21"/>
            </w:pPr>
            <w:r>
              <w:t>水体颜色气味是否恢复正常，坑塘周边干净、整洁、无异味。</w:t>
            </w:r>
          </w:p>
        </w:tc>
        <w:tc>
          <w:tcPr>
            <w:tcW w:w="1276" w:type="dxa"/>
            <w:vAlign w:val="center"/>
          </w:tcPr>
          <w:p>
            <w:pPr>
              <w:pStyle w:val="21"/>
            </w:pPr>
            <w:r>
              <w:t>1优值为1、良值2、差值2</w:t>
            </w:r>
          </w:p>
        </w:tc>
        <w:tc>
          <w:tcPr>
            <w:tcW w:w="1843" w:type="dxa"/>
            <w:vAlign w:val="center"/>
          </w:tcPr>
          <w:p>
            <w:pPr>
              <w:pStyle w:val="21"/>
            </w:pPr>
            <w:r>
              <w:t>合同要求及水体治整行业标准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工程竣工时间</w:t>
            </w:r>
          </w:p>
        </w:tc>
        <w:tc>
          <w:tcPr>
            <w:tcW w:w="2891" w:type="dxa"/>
            <w:vAlign w:val="center"/>
          </w:tcPr>
          <w:p>
            <w:pPr>
              <w:pStyle w:val="21"/>
            </w:pPr>
            <w:r>
              <w:t>工程按照合同日期顺利完工</w:t>
            </w:r>
          </w:p>
        </w:tc>
        <w:tc>
          <w:tcPr>
            <w:tcW w:w="1276" w:type="dxa"/>
            <w:vAlign w:val="center"/>
          </w:tcPr>
          <w:p>
            <w:pPr>
              <w:pStyle w:val="21"/>
            </w:pPr>
            <w:r>
              <w:t>≤10月份</w:t>
            </w:r>
          </w:p>
        </w:tc>
        <w:tc>
          <w:tcPr>
            <w:tcW w:w="1843" w:type="dxa"/>
            <w:vAlign w:val="center"/>
          </w:tcPr>
          <w:p>
            <w:pPr>
              <w:pStyle w:val="21"/>
            </w:pPr>
            <w:r>
              <w:t>合同要求及水体治整行业标准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合同成本</w:t>
            </w:r>
          </w:p>
        </w:tc>
        <w:tc>
          <w:tcPr>
            <w:tcW w:w="2891" w:type="dxa"/>
            <w:vAlign w:val="center"/>
          </w:tcPr>
          <w:p>
            <w:pPr>
              <w:pStyle w:val="21"/>
            </w:pPr>
            <w:r>
              <w:t>合同价39.2万元</w:t>
            </w:r>
          </w:p>
        </w:tc>
        <w:tc>
          <w:tcPr>
            <w:tcW w:w="1276" w:type="dxa"/>
            <w:vAlign w:val="center"/>
          </w:tcPr>
          <w:p>
            <w:pPr>
              <w:pStyle w:val="21"/>
            </w:pPr>
            <w:r>
              <w:t>≤39.2万元</w:t>
            </w:r>
          </w:p>
        </w:tc>
        <w:tc>
          <w:tcPr>
            <w:tcW w:w="1843" w:type="dxa"/>
            <w:vAlign w:val="center"/>
          </w:tcPr>
          <w:p>
            <w:pPr>
              <w:pStyle w:val="21"/>
            </w:pPr>
            <w:r>
              <w:t>合同要求及水体治整行业标准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在社会上的反应</w:t>
            </w:r>
          </w:p>
        </w:tc>
        <w:tc>
          <w:tcPr>
            <w:tcW w:w="2891" w:type="dxa"/>
            <w:vAlign w:val="center"/>
          </w:tcPr>
          <w:p>
            <w:pPr>
              <w:pStyle w:val="21"/>
            </w:pPr>
            <w:r>
              <w:t>社会反应极高，使人们认识到政府是真正为老百姓服务的，任何违法行为都必须杜绝</w:t>
            </w:r>
          </w:p>
        </w:tc>
        <w:tc>
          <w:tcPr>
            <w:tcW w:w="1276" w:type="dxa"/>
            <w:vAlign w:val="center"/>
          </w:tcPr>
          <w:p>
            <w:pPr>
              <w:pStyle w:val="21"/>
            </w:pPr>
            <w:r>
              <w:t>≥85%</w:t>
            </w:r>
          </w:p>
        </w:tc>
        <w:tc>
          <w:tcPr>
            <w:tcW w:w="1843" w:type="dxa"/>
            <w:vAlign w:val="center"/>
          </w:tcPr>
          <w:p>
            <w:pPr>
              <w:pStyle w:val="21"/>
            </w:pPr>
            <w:r>
              <w:t>在社会上有一定影响，使人们不敢乱作为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经济效益指标</w:t>
            </w:r>
          </w:p>
        </w:tc>
        <w:tc>
          <w:tcPr>
            <w:tcW w:w="1332" w:type="dxa"/>
            <w:vAlign w:val="center"/>
          </w:tcPr>
          <w:p>
            <w:pPr>
              <w:pStyle w:val="21"/>
            </w:pPr>
            <w:r>
              <w:t>是否吸引更多的投资者</w:t>
            </w:r>
          </w:p>
        </w:tc>
        <w:tc>
          <w:tcPr>
            <w:tcW w:w="2891" w:type="dxa"/>
            <w:vAlign w:val="center"/>
          </w:tcPr>
          <w:p>
            <w:pPr>
              <w:pStyle w:val="21"/>
            </w:pPr>
            <w:r>
              <w:t>吸引了更多的企业来我镇兴建企业进行投资，解决我镇农村人口就业</w:t>
            </w:r>
          </w:p>
        </w:tc>
        <w:tc>
          <w:tcPr>
            <w:tcW w:w="1276" w:type="dxa"/>
            <w:vAlign w:val="center"/>
          </w:tcPr>
          <w:p>
            <w:pPr>
              <w:pStyle w:val="21"/>
            </w:pPr>
            <w:r>
              <w:t>≥50%</w:t>
            </w:r>
          </w:p>
        </w:tc>
        <w:tc>
          <w:tcPr>
            <w:tcW w:w="1843" w:type="dxa"/>
            <w:vAlign w:val="center"/>
          </w:tcPr>
          <w:p>
            <w:pPr>
              <w:pStyle w:val="21"/>
            </w:pPr>
            <w:r>
              <w:t>环境好了，企业的投资欲望及加强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生态效益指标</w:t>
            </w:r>
          </w:p>
        </w:tc>
        <w:tc>
          <w:tcPr>
            <w:tcW w:w="1332" w:type="dxa"/>
            <w:vAlign w:val="center"/>
          </w:tcPr>
          <w:p>
            <w:pPr>
              <w:pStyle w:val="21"/>
            </w:pPr>
            <w:r>
              <w:t>水体质量提高</w:t>
            </w:r>
          </w:p>
        </w:tc>
        <w:tc>
          <w:tcPr>
            <w:tcW w:w="2891" w:type="dxa"/>
            <w:vAlign w:val="center"/>
          </w:tcPr>
          <w:p>
            <w:pPr>
              <w:pStyle w:val="21"/>
            </w:pPr>
            <w:r>
              <w:t>通过治理水体无异味，透明无异色及等级</w:t>
            </w:r>
          </w:p>
        </w:tc>
        <w:tc>
          <w:tcPr>
            <w:tcW w:w="1276" w:type="dxa"/>
            <w:vAlign w:val="center"/>
          </w:tcPr>
          <w:p>
            <w:pPr>
              <w:pStyle w:val="21"/>
            </w:pPr>
            <w:r>
              <w:t>1合格值为1、否值为0</w:t>
            </w:r>
          </w:p>
        </w:tc>
        <w:tc>
          <w:tcPr>
            <w:tcW w:w="1843" w:type="dxa"/>
            <w:vAlign w:val="center"/>
          </w:tcPr>
          <w:p>
            <w:pPr>
              <w:pStyle w:val="21"/>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可持续影响指标</w:t>
            </w:r>
          </w:p>
        </w:tc>
        <w:tc>
          <w:tcPr>
            <w:tcW w:w="1332" w:type="dxa"/>
            <w:vAlign w:val="center"/>
          </w:tcPr>
          <w:p>
            <w:pPr>
              <w:pStyle w:val="21"/>
            </w:pPr>
            <w:r>
              <w:t>可持续性</w:t>
            </w:r>
          </w:p>
        </w:tc>
        <w:tc>
          <w:tcPr>
            <w:tcW w:w="2891" w:type="dxa"/>
            <w:vAlign w:val="center"/>
          </w:tcPr>
          <w:p>
            <w:pPr>
              <w:pStyle w:val="21"/>
            </w:pPr>
            <w:r>
              <w:t>坑塘水体流治理后发挥作用时间</w:t>
            </w:r>
          </w:p>
        </w:tc>
        <w:tc>
          <w:tcPr>
            <w:tcW w:w="1276" w:type="dxa"/>
            <w:vAlign w:val="center"/>
          </w:tcPr>
          <w:p>
            <w:pPr>
              <w:pStyle w:val="21"/>
            </w:pPr>
            <w:r>
              <w:t>≥2年</w:t>
            </w:r>
          </w:p>
        </w:tc>
        <w:tc>
          <w:tcPr>
            <w:tcW w:w="1843" w:type="dxa"/>
            <w:vAlign w:val="center"/>
          </w:tcPr>
          <w:p>
            <w:pPr>
              <w:pStyle w:val="21"/>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群众满意度</w:t>
            </w:r>
          </w:p>
        </w:tc>
        <w:tc>
          <w:tcPr>
            <w:tcW w:w="2891" w:type="dxa"/>
            <w:vAlign w:val="center"/>
          </w:tcPr>
          <w:p>
            <w:pPr>
              <w:pStyle w:val="21"/>
            </w:pPr>
            <w:r>
              <w:t>群众满意度占总数的比例</w:t>
            </w:r>
          </w:p>
        </w:tc>
        <w:tc>
          <w:tcPr>
            <w:tcW w:w="1276" w:type="dxa"/>
            <w:vAlign w:val="center"/>
          </w:tcPr>
          <w:p>
            <w:pPr>
              <w:pStyle w:val="21"/>
            </w:pPr>
            <w:r>
              <w:t>≥85%</w:t>
            </w:r>
          </w:p>
        </w:tc>
        <w:tc>
          <w:tcPr>
            <w:tcW w:w="1843" w:type="dxa"/>
            <w:vAlign w:val="center"/>
          </w:tcPr>
          <w:p>
            <w:pPr>
              <w:pStyle w:val="21"/>
            </w:pPr>
            <w:r>
              <w:t>受益群众问答</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10.赵各庄镇（林近）美丽乡村建设补助资金绩效目标表</w:t>
      </w:r>
      <w:bookmarkEnd w:id="1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203001文安县赵各庄镇人民政府党政综合办公室本级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9"/>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21"/>
            </w:pPr>
            <w:r>
              <w:t>13102622P002376109409</w:t>
            </w:r>
          </w:p>
        </w:tc>
        <w:tc>
          <w:tcPr>
            <w:tcW w:w="1587" w:type="dxa"/>
            <w:vAlign w:val="center"/>
          </w:tcPr>
          <w:p>
            <w:pPr>
              <w:pStyle w:val="20"/>
            </w:pPr>
            <w:r>
              <w:t>项目名称</w:t>
            </w:r>
          </w:p>
        </w:tc>
        <w:tc>
          <w:tcPr>
            <w:tcW w:w="4422" w:type="dxa"/>
            <w:gridSpan w:val="3"/>
            <w:vAlign w:val="center"/>
          </w:tcPr>
          <w:p>
            <w:pPr>
              <w:pStyle w:val="21"/>
            </w:pPr>
            <w:r>
              <w:t>赵各庄镇（林近）美丽乡村建设补助资金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21"/>
            </w:pPr>
            <w:r>
              <w:t>179920.00</w:t>
            </w:r>
          </w:p>
        </w:tc>
        <w:tc>
          <w:tcPr>
            <w:tcW w:w="1587" w:type="dxa"/>
            <w:vAlign w:val="center"/>
          </w:tcPr>
          <w:p>
            <w:pPr>
              <w:pStyle w:val="20"/>
            </w:pPr>
            <w:r>
              <w:t>其中：财政    资金</w:t>
            </w:r>
          </w:p>
        </w:tc>
        <w:tc>
          <w:tcPr>
            <w:tcW w:w="1304" w:type="dxa"/>
            <w:vAlign w:val="center"/>
          </w:tcPr>
          <w:p>
            <w:pPr>
              <w:pStyle w:val="21"/>
            </w:pPr>
            <w:r>
              <w:t>179920.00</w:t>
            </w:r>
          </w:p>
        </w:tc>
        <w:tc>
          <w:tcPr>
            <w:tcW w:w="1276" w:type="dxa"/>
            <w:vAlign w:val="center"/>
          </w:tcPr>
          <w:p>
            <w:pPr>
              <w:pStyle w:val="20"/>
            </w:pPr>
            <w:r>
              <w:t>其他资金</w:t>
            </w:r>
          </w:p>
        </w:tc>
        <w:tc>
          <w:tcPr>
            <w:tcW w:w="1843"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开展本项目主要改善赵各庄镇人民居住条件及环境提升。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50%</w:t>
            </w:r>
          </w:p>
        </w:tc>
        <w:tc>
          <w:tcPr>
            <w:tcW w:w="1304" w:type="dxa"/>
            <w:vAlign w:val="center"/>
          </w:tcPr>
          <w:p>
            <w:pPr>
              <w:pStyle w:val="22"/>
            </w:pPr>
            <w:r>
              <w:t>100%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21"/>
            </w:pPr>
            <w:r>
              <w:t>1.通过项目的实施解决人民出行问题保障人们出行难问题的实现，提高林近村经济竞争能力。</w:t>
            </w:r>
          </w:p>
          <w:p>
            <w:pPr>
              <w:pStyle w:val="21"/>
            </w:pPr>
            <w:r>
              <w:t>2.通过项目的开展完成街道改造，美化村庄，方便群众出行，提高工作效率。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面积数量</w:t>
            </w:r>
          </w:p>
        </w:tc>
        <w:tc>
          <w:tcPr>
            <w:tcW w:w="2891" w:type="dxa"/>
            <w:vAlign w:val="center"/>
          </w:tcPr>
          <w:p>
            <w:pPr>
              <w:pStyle w:val="21"/>
            </w:pPr>
            <w:r>
              <w:t>林近村东街长346米，宽4米</w:t>
            </w:r>
          </w:p>
        </w:tc>
        <w:tc>
          <w:tcPr>
            <w:tcW w:w="1276" w:type="dxa"/>
            <w:vAlign w:val="center"/>
          </w:tcPr>
          <w:p>
            <w:pPr>
              <w:pStyle w:val="21"/>
            </w:pPr>
            <w:r>
              <w:t>≥1384平方米</w:t>
            </w:r>
          </w:p>
        </w:tc>
        <w:tc>
          <w:tcPr>
            <w:tcW w:w="1843" w:type="dxa"/>
            <w:vAlign w:val="center"/>
          </w:tcPr>
          <w:p>
            <w:pPr>
              <w:pStyle w:val="21"/>
            </w:pPr>
            <w:r>
              <w:t>合同约定及技术要求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数量指标</w:t>
            </w:r>
          </w:p>
        </w:tc>
        <w:tc>
          <w:tcPr>
            <w:tcW w:w="1332" w:type="dxa"/>
            <w:vAlign w:val="center"/>
          </w:tcPr>
          <w:p>
            <w:pPr>
              <w:pStyle w:val="21"/>
            </w:pPr>
            <w:r>
              <w:t>厚度</w:t>
            </w:r>
          </w:p>
        </w:tc>
        <w:tc>
          <w:tcPr>
            <w:tcW w:w="2891" w:type="dxa"/>
            <w:vAlign w:val="center"/>
          </w:tcPr>
          <w:p>
            <w:pPr>
              <w:pStyle w:val="21"/>
            </w:pPr>
            <w:r>
              <w:t>道路铺设厚度达到厘米数</w:t>
            </w:r>
          </w:p>
        </w:tc>
        <w:tc>
          <w:tcPr>
            <w:tcW w:w="1276" w:type="dxa"/>
            <w:vAlign w:val="center"/>
          </w:tcPr>
          <w:p>
            <w:pPr>
              <w:pStyle w:val="21"/>
            </w:pPr>
            <w:r>
              <w:t>≥18CM</w:t>
            </w:r>
          </w:p>
        </w:tc>
        <w:tc>
          <w:tcPr>
            <w:tcW w:w="1843" w:type="dxa"/>
            <w:vAlign w:val="center"/>
          </w:tcPr>
          <w:p>
            <w:pPr>
              <w:pStyle w:val="21"/>
            </w:pPr>
            <w:r>
              <w:t>合同约定及技术要求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工程质量</w:t>
            </w:r>
          </w:p>
        </w:tc>
        <w:tc>
          <w:tcPr>
            <w:tcW w:w="2891" w:type="dxa"/>
            <w:vAlign w:val="center"/>
          </w:tcPr>
          <w:p>
            <w:pPr>
              <w:pStyle w:val="21"/>
            </w:pPr>
            <w:r>
              <w:t>工程工艺及标准要求</w:t>
            </w:r>
          </w:p>
        </w:tc>
        <w:tc>
          <w:tcPr>
            <w:tcW w:w="1276" w:type="dxa"/>
            <w:vAlign w:val="center"/>
          </w:tcPr>
          <w:p>
            <w:pPr>
              <w:pStyle w:val="21"/>
            </w:pPr>
            <w:r>
              <w:t>1合格值为1、否值为0</w:t>
            </w:r>
          </w:p>
        </w:tc>
        <w:tc>
          <w:tcPr>
            <w:tcW w:w="1843" w:type="dxa"/>
            <w:vAlign w:val="center"/>
          </w:tcPr>
          <w:p>
            <w:pPr>
              <w:pStyle w:val="21"/>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完成时间</w:t>
            </w:r>
          </w:p>
        </w:tc>
        <w:tc>
          <w:tcPr>
            <w:tcW w:w="2891" w:type="dxa"/>
            <w:vAlign w:val="center"/>
          </w:tcPr>
          <w:p>
            <w:pPr>
              <w:pStyle w:val="21"/>
            </w:pPr>
            <w:r>
              <w:t>工程竣工完时间</w:t>
            </w:r>
          </w:p>
        </w:tc>
        <w:tc>
          <w:tcPr>
            <w:tcW w:w="1276" w:type="dxa"/>
            <w:vAlign w:val="center"/>
          </w:tcPr>
          <w:p>
            <w:pPr>
              <w:pStyle w:val="21"/>
            </w:pPr>
            <w:r>
              <w:t>≤8月份</w:t>
            </w:r>
          </w:p>
        </w:tc>
        <w:tc>
          <w:tcPr>
            <w:tcW w:w="1843" w:type="dxa"/>
            <w:vAlign w:val="center"/>
          </w:tcPr>
          <w:p>
            <w:pPr>
              <w:pStyle w:val="21"/>
            </w:pPr>
            <w:r>
              <w:t>合同约定及技术要求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合同成本</w:t>
            </w:r>
          </w:p>
        </w:tc>
        <w:tc>
          <w:tcPr>
            <w:tcW w:w="2891" w:type="dxa"/>
            <w:vAlign w:val="center"/>
          </w:tcPr>
          <w:p>
            <w:pPr>
              <w:pStyle w:val="21"/>
            </w:pPr>
            <w:r>
              <w:t>工程合同约定的价格</w:t>
            </w:r>
          </w:p>
        </w:tc>
        <w:tc>
          <w:tcPr>
            <w:tcW w:w="1276" w:type="dxa"/>
            <w:vAlign w:val="center"/>
          </w:tcPr>
          <w:p>
            <w:pPr>
              <w:pStyle w:val="21"/>
            </w:pPr>
            <w:r>
              <w:t>≤17.99万元</w:t>
            </w:r>
          </w:p>
        </w:tc>
        <w:tc>
          <w:tcPr>
            <w:tcW w:w="1843" w:type="dxa"/>
            <w:vAlign w:val="center"/>
          </w:tcPr>
          <w:p>
            <w:pPr>
              <w:pStyle w:val="21"/>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村民通行率</w:t>
            </w:r>
          </w:p>
        </w:tc>
        <w:tc>
          <w:tcPr>
            <w:tcW w:w="2891" w:type="dxa"/>
            <w:vAlign w:val="center"/>
          </w:tcPr>
          <w:p>
            <w:pPr>
              <w:pStyle w:val="21"/>
            </w:pPr>
            <w:r>
              <w:t>村民出行选择此街道率</w:t>
            </w:r>
          </w:p>
        </w:tc>
        <w:tc>
          <w:tcPr>
            <w:tcW w:w="1276" w:type="dxa"/>
            <w:vAlign w:val="center"/>
          </w:tcPr>
          <w:p>
            <w:pPr>
              <w:pStyle w:val="21"/>
            </w:pPr>
            <w:r>
              <w:t>≥15%</w:t>
            </w:r>
          </w:p>
        </w:tc>
        <w:tc>
          <w:tcPr>
            <w:tcW w:w="1843" w:type="dxa"/>
            <w:vAlign w:val="center"/>
          </w:tcPr>
          <w:p>
            <w:pPr>
              <w:pStyle w:val="21"/>
            </w:pPr>
            <w:r>
              <w:t>历史对比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经济效益指标</w:t>
            </w:r>
          </w:p>
        </w:tc>
        <w:tc>
          <w:tcPr>
            <w:tcW w:w="1332" w:type="dxa"/>
            <w:vAlign w:val="center"/>
          </w:tcPr>
          <w:p>
            <w:pPr>
              <w:pStyle w:val="21"/>
            </w:pPr>
            <w:r>
              <w:t>节省时间</w:t>
            </w:r>
          </w:p>
        </w:tc>
        <w:tc>
          <w:tcPr>
            <w:tcW w:w="2891" w:type="dxa"/>
            <w:vAlign w:val="center"/>
          </w:tcPr>
          <w:p>
            <w:pPr>
              <w:pStyle w:val="21"/>
            </w:pPr>
            <w:r>
              <w:t>村民出行平均节省时间</w:t>
            </w:r>
          </w:p>
        </w:tc>
        <w:tc>
          <w:tcPr>
            <w:tcW w:w="1276" w:type="dxa"/>
            <w:vAlign w:val="center"/>
          </w:tcPr>
          <w:p>
            <w:pPr>
              <w:pStyle w:val="21"/>
            </w:pPr>
            <w:r>
              <w:t>≥10分钟</w:t>
            </w:r>
          </w:p>
        </w:tc>
        <w:tc>
          <w:tcPr>
            <w:tcW w:w="1843" w:type="dxa"/>
            <w:vAlign w:val="center"/>
          </w:tcPr>
          <w:p>
            <w:pPr>
              <w:pStyle w:val="21"/>
            </w:pPr>
            <w:r>
              <w:t>历史对比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生态效益指标</w:t>
            </w:r>
          </w:p>
        </w:tc>
        <w:tc>
          <w:tcPr>
            <w:tcW w:w="1332" w:type="dxa"/>
            <w:vAlign w:val="center"/>
          </w:tcPr>
          <w:p>
            <w:pPr>
              <w:pStyle w:val="21"/>
            </w:pPr>
            <w:r>
              <w:t>街道整洁度</w:t>
            </w:r>
          </w:p>
        </w:tc>
        <w:tc>
          <w:tcPr>
            <w:tcW w:w="2891" w:type="dxa"/>
            <w:vAlign w:val="center"/>
          </w:tcPr>
          <w:p>
            <w:pPr>
              <w:pStyle w:val="21"/>
            </w:pPr>
            <w:r>
              <w:t>通过此工程街道提升档次</w:t>
            </w:r>
          </w:p>
        </w:tc>
        <w:tc>
          <w:tcPr>
            <w:tcW w:w="1276" w:type="dxa"/>
            <w:vAlign w:val="center"/>
          </w:tcPr>
          <w:p>
            <w:pPr>
              <w:pStyle w:val="21"/>
            </w:pPr>
            <w:r>
              <w:t>1优值1、良值2、差值0</w:t>
            </w:r>
          </w:p>
        </w:tc>
        <w:tc>
          <w:tcPr>
            <w:tcW w:w="1843" w:type="dxa"/>
            <w:vAlign w:val="center"/>
          </w:tcPr>
          <w:p>
            <w:pPr>
              <w:pStyle w:val="21"/>
            </w:pPr>
            <w:r>
              <w:t>历史对比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可持续影响指标</w:t>
            </w:r>
          </w:p>
        </w:tc>
        <w:tc>
          <w:tcPr>
            <w:tcW w:w="1332" w:type="dxa"/>
            <w:vAlign w:val="center"/>
          </w:tcPr>
          <w:p>
            <w:pPr>
              <w:pStyle w:val="21"/>
            </w:pPr>
            <w:r>
              <w:t>可持续时长</w:t>
            </w:r>
          </w:p>
        </w:tc>
        <w:tc>
          <w:tcPr>
            <w:tcW w:w="2891" w:type="dxa"/>
            <w:vAlign w:val="center"/>
          </w:tcPr>
          <w:p>
            <w:pPr>
              <w:pStyle w:val="21"/>
            </w:pPr>
            <w:r>
              <w:t>项目持续发挥作用的年限</w:t>
            </w:r>
          </w:p>
        </w:tc>
        <w:tc>
          <w:tcPr>
            <w:tcW w:w="1276" w:type="dxa"/>
            <w:vAlign w:val="center"/>
          </w:tcPr>
          <w:p>
            <w:pPr>
              <w:pStyle w:val="21"/>
            </w:pPr>
            <w:r>
              <w:t>≥3年</w:t>
            </w:r>
          </w:p>
        </w:tc>
        <w:tc>
          <w:tcPr>
            <w:tcW w:w="1843" w:type="dxa"/>
            <w:vAlign w:val="center"/>
          </w:tcPr>
          <w:p>
            <w:pPr>
              <w:pStyle w:val="21"/>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群众满意度</w:t>
            </w:r>
          </w:p>
        </w:tc>
        <w:tc>
          <w:tcPr>
            <w:tcW w:w="2891" w:type="dxa"/>
            <w:vAlign w:val="center"/>
          </w:tcPr>
          <w:p>
            <w:pPr>
              <w:pStyle w:val="21"/>
            </w:pPr>
            <w:r>
              <w:t>受益群众满意度</w:t>
            </w:r>
          </w:p>
        </w:tc>
        <w:tc>
          <w:tcPr>
            <w:tcW w:w="1276" w:type="dxa"/>
            <w:vAlign w:val="center"/>
          </w:tcPr>
          <w:p>
            <w:pPr>
              <w:pStyle w:val="21"/>
            </w:pPr>
            <w:r>
              <w:t>≥85%</w:t>
            </w:r>
          </w:p>
        </w:tc>
        <w:tc>
          <w:tcPr>
            <w:tcW w:w="1843" w:type="dxa"/>
            <w:vAlign w:val="center"/>
          </w:tcPr>
          <w:p>
            <w:pPr>
              <w:pStyle w:val="21"/>
            </w:pPr>
            <w:r>
              <w:t>历史数据</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11.赵各庄镇（林近）美丽乡村排水工程建设补助资金绩效目标表</w:t>
      </w:r>
      <w:bookmarkEnd w:id="1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203001文安县赵各庄镇人民政府党政综合办公室本级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9"/>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21"/>
            </w:pPr>
            <w:r>
              <w:t>13102622P00237610945B</w:t>
            </w:r>
          </w:p>
        </w:tc>
        <w:tc>
          <w:tcPr>
            <w:tcW w:w="1587" w:type="dxa"/>
            <w:vAlign w:val="center"/>
          </w:tcPr>
          <w:p>
            <w:pPr>
              <w:pStyle w:val="20"/>
            </w:pPr>
            <w:r>
              <w:t>项目名称</w:t>
            </w:r>
          </w:p>
        </w:tc>
        <w:tc>
          <w:tcPr>
            <w:tcW w:w="4422" w:type="dxa"/>
            <w:gridSpan w:val="3"/>
            <w:vAlign w:val="center"/>
          </w:tcPr>
          <w:p>
            <w:pPr>
              <w:pStyle w:val="21"/>
            </w:pPr>
            <w:r>
              <w:t>赵各庄镇（林近）美丽乡村排水工程建设补助资金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21"/>
            </w:pPr>
            <w:r>
              <w:t>100000.00</w:t>
            </w:r>
          </w:p>
        </w:tc>
        <w:tc>
          <w:tcPr>
            <w:tcW w:w="1587" w:type="dxa"/>
            <w:vAlign w:val="center"/>
          </w:tcPr>
          <w:p>
            <w:pPr>
              <w:pStyle w:val="20"/>
            </w:pPr>
            <w:r>
              <w:t>其中：财政    资金</w:t>
            </w:r>
          </w:p>
        </w:tc>
        <w:tc>
          <w:tcPr>
            <w:tcW w:w="1304" w:type="dxa"/>
            <w:vAlign w:val="center"/>
          </w:tcPr>
          <w:p>
            <w:pPr>
              <w:pStyle w:val="21"/>
            </w:pPr>
            <w:r>
              <w:t>100000.00</w:t>
            </w:r>
          </w:p>
        </w:tc>
        <w:tc>
          <w:tcPr>
            <w:tcW w:w="1276" w:type="dxa"/>
            <w:vAlign w:val="center"/>
          </w:tcPr>
          <w:p>
            <w:pPr>
              <w:pStyle w:val="20"/>
            </w:pPr>
            <w:r>
              <w:t>其他资金</w:t>
            </w:r>
          </w:p>
        </w:tc>
        <w:tc>
          <w:tcPr>
            <w:tcW w:w="1843"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开展本项目主要改善赵各庄镇人民居住条件及环境提升。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 xml:space="preserve"> </w:t>
            </w:r>
          </w:p>
        </w:tc>
        <w:tc>
          <w:tcPr>
            <w:tcW w:w="1304" w:type="dxa"/>
            <w:vAlign w:val="center"/>
          </w:tcPr>
          <w:p>
            <w:pPr>
              <w:pStyle w:val="22"/>
            </w:pPr>
            <w:r>
              <w:t>75%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21"/>
            </w:pPr>
            <w:r>
              <w:t>1.通过项目的开展实现赵各庄镇人民居住环境的提升，解决村内群众出行，排水困难问题，保障群众安居乐业的实现。</w:t>
            </w:r>
          </w:p>
          <w:p>
            <w:pPr>
              <w:pStyle w:val="21"/>
            </w:pPr>
            <w:r>
              <w:t>2.通过项目的开展完成赵各庄镇部分村街民生工程，实现我镇总体环境提升。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长度</w:t>
            </w:r>
          </w:p>
        </w:tc>
        <w:tc>
          <w:tcPr>
            <w:tcW w:w="2891" w:type="dxa"/>
            <w:vAlign w:val="center"/>
          </w:tcPr>
          <w:p>
            <w:pPr>
              <w:pStyle w:val="21"/>
            </w:pPr>
            <w:r>
              <w:t>排水管道铺设米数</w:t>
            </w:r>
          </w:p>
        </w:tc>
        <w:tc>
          <w:tcPr>
            <w:tcW w:w="1276" w:type="dxa"/>
            <w:vAlign w:val="center"/>
          </w:tcPr>
          <w:p>
            <w:pPr>
              <w:pStyle w:val="21"/>
            </w:pPr>
            <w:r>
              <w:t>≥415米</w:t>
            </w:r>
          </w:p>
        </w:tc>
        <w:tc>
          <w:tcPr>
            <w:tcW w:w="1843" w:type="dxa"/>
            <w:vAlign w:val="center"/>
          </w:tcPr>
          <w:p>
            <w:pPr>
              <w:pStyle w:val="21"/>
            </w:pPr>
            <w:r>
              <w:t>合同约定、行业标准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数量指标</w:t>
            </w:r>
          </w:p>
        </w:tc>
        <w:tc>
          <w:tcPr>
            <w:tcW w:w="1332" w:type="dxa"/>
            <w:vAlign w:val="center"/>
          </w:tcPr>
          <w:p>
            <w:pPr>
              <w:pStyle w:val="21"/>
            </w:pPr>
            <w:r>
              <w:t>条数</w:t>
            </w:r>
          </w:p>
        </w:tc>
        <w:tc>
          <w:tcPr>
            <w:tcW w:w="2891" w:type="dxa"/>
            <w:vAlign w:val="center"/>
          </w:tcPr>
          <w:p>
            <w:pPr>
              <w:pStyle w:val="21"/>
            </w:pPr>
            <w:r>
              <w:t>排水管道铺设条数</w:t>
            </w:r>
          </w:p>
        </w:tc>
        <w:tc>
          <w:tcPr>
            <w:tcW w:w="1276" w:type="dxa"/>
            <w:vAlign w:val="center"/>
          </w:tcPr>
          <w:p>
            <w:pPr>
              <w:pStyle w:val="21"/>
            </w:pPr>
            <w:r>
              <w:t>≥2条</w:t>
            </w:r>
          </w:p>
        </w:tc>
        <w:tc>
          <w:tcPr>
            <w:tcW w:w="1843" w:type="dxa"/>
            <w:vAlign w:val="center"/>
          </w:tcPr>
          <w:p>
            <w:pPr>
              <w:pStyle w:val="21"/>
            </w:pPr>
            <w:r>
              <w:t>合同约定、行业标准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工程质量</w:t>
            </w:r>
          </w:p>
        </w:tc>
        <w:tc>
          <w:tcPr>
            <w:tcW w:w="2891" w:type="dxa"/>
            <w:vAlign w:val="center"/>
          </w:tcPr>
          <w:p>
            <w:pPr>
              <w:pStyle w:val="21"/>
            </w:pPr>
            <w:r>
              <w:t>排水管道铺设工程保障</w:t>
            </w:r>
          </w:p>
        </w:tc>
        <w:tc>
          <w:tcPr>
            <w:tcW w:w="1276" w:type="dxa"/>
            <w:vAlign w:val="center"/>
          </w:tcPr>
          <w:p>
            <w:pPr>
              <w:pStyle w:val="21"/>
            </w:pPr>
            <w:r>
              <w:t>1合格值为1、否为0</w:t>
            </w:r>
          </w:p>
        </w:tc>
        <w:tc>
          <w:tcPr>
            <w:tcW w:w="1843" w:type="dxa"/>
            <w:vAlign w:val="center"/>
          </w:tcPr>
          <w:p>
            <w:pPr>
              <w:pStyle w:val="21"/>
            </w:pPr>
            <w:r>
              <w:t>合同约定、行业标准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完成时间</w:t>
            </w:r>
          </w:p>
        </w:tc>
        <w:tc>
          <w:tcPr>
            <w:tcW w:w="2891" w:type="dxa"/>
            <w:vAlign w:val="center"/>
          </w:tcPr>
          <w:p>
            <w:pPr>
              <w:pStyle w:val="21"/>
            </w:pPr>
            <w:r>
              <w:t>工程完工时间</w:t>
            </w:r>
          </w:p>
        </w:tc>
        <w:tc>
          <w:tcPr>
            <w:tcW w:w="1276" w:type="dxa"/>
            <w:vAlign w:val="center"/>
          </w:tcPr>
          <w:p>
            <w:pPr>
              <w:pStyle w:val="21"/>
            </w:pPr>
            <w:r>
              <w:t>≥6月份</w:t>
            </w:r>
          </w:p>
        </w:tc>
        <w:tc>
          <w:tcPr>
            <w:tcW w:w="1843" w:type="dxa"/>
            <w:vAlign w:val="center"/>
          </w:tcPr>
          <w:p>
            <w:pPr>
              <w:pStyle w:val="21"/>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合同成本</w:t>
            </w:r>
          </w:p>
        </w:tc>
        <w:tc>
          <w:tcPr>
            <w:tcW w:w="2891" w:type="dxa"/>
            <w:vAlign w:val="center"/>
          </w:tcPr>
          <w:p>
            <w:pPr>
              <w:pStyle w:val="21"/>
            </w:pPr>
            <w:r>
              <w:t>排水管道施工合同价格</w:t>
            </w:r>
          </w:p>
        </w:tc>
        <w:tc>
          <w:tcPr>
            <w:tcW w:w="1276" w:type="dxa"/>
            <w:vAlign w:val="center"/>
          </w:tcPr>
          <w:p>
            <w:pPr>
              <w:pStyle w:val="21"/>
            </w:pPr>
            <w:r>
              <w:t>≤11.99万元</w:t>
            </w:r>
          </w:p>
        </w:tc>
        <w:tc>
          <w:tcPr>
            <w:tcW w:w="1843" w:type="dxa"/>
            <w:vAlign w:val="center"/>
          </w:tcPr>
          <w:p>
            <w:pPr>
              <w:pStyle w:val="21"/>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缩短时长</w:t>
            </w:r>
          </w:p>
        </w:tc>
        <w:tc>
          <w:tcPr>
            <w:tcW w:w="2891" w:type="dxa"/>
            <w:vAlign w:val="center"/>
          </w:tcPr>
          <w:p>
            <w:pPr>
              <w:pStyle w:val="21"/>
            </w:pPr>
            <w:r>
              <w:t>排水时间减少时长</w:t>
            </w:r>
          </w:p>
        </w:tc>
        <w:tc>
          <w:tcPr>
            <w:tcW w:w="1276" w:type="dxa"/>
            <w:vAlign w:val="center"/>
          </w:tcPr>
          <w:p>
            <w:pPr>
              <w:pStyle w:val="21"/>
            </w:pPr>
            <w:r>
              <w:t>≥30分钟</w:t>
            </w:r>
          </w:p>
        </w:tc>
        <w:tc>
          <w:tcPr>
            <w:tcW w:w="1843" w:type="dxa"/>
            <w:vAlign w:val="center"/>
          </w:tcPr>
          <w:p>
            <w:pPr>
              <w:pStyle w:val="21"/>
            </w:pPr>
            <w:r>
              <w:t>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经济效益指标</w:t>
            </w:r>
          </w:p>
        </w:tc>
        <w:tc>
          <w:tcPr>
            <w:tcW w:w="1332" w:type="dxa"/>
            <w:vAlign w:val="center"/>
          </w:tcPr>
          <w:p>
            <w:pPr>
              <w:pStyle w:val="21"/>
            </w:pPr>
            <w:r>
              <w:t>节省时间</w:t>
            </w:r>
          </w:p>
        </w:tc>
        <w:tc>
          <w:tcPr>
            <w:tcW w:w="2891" w:type="dxa"/>
            <w:vAlign w:val="center"/>
          </w:tcPr>
          <w:p>
            <w:pPr>
              <w:pStyle w:val="21"/>
            </w:pPr>
            <w:r>
              <w:t>群众出行节省时间</w:t>
            </w:r>
          </w:p>
        </w:tc>
        <w:tc>
          <w:tcPr>
            <w:tcW w:w="1276" w:type="dxa"/>
            <w:vAlign w:val="center"/>
          </w:tcPr>
          <w:p>
            <w:pPr>
              <w:pStyle w:val="21"/>
            </w:pPr>
            <w:r>
              <w:t>≥15分钟</w:t>
            </w:r>
          </w:p>
        </w:tc>
        <w:tc>
          <w:tcPr>
            <w:tcW w:w="1843" w:type="dxa"/>
            <w:vAlign w:val="center"/>
          </w:tcPr>
          <w:p>
            <w:pPr>
              <w:pStyle w:val="21"/>
            </w:pPr>
            <w:r>
              <w:t>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生态效益指标</w:t>
            </w:r>
          </w:p>
        </w:tc>
        <w:tc>
          <w:tcPr>
            <w:tcW w:w="1332" w:type="dxa"/>
            <w:vAlign w:val="center"/>
          </w:tcPr>
          <w:p>
            <w:pPr>
              <w:pStyle w:val="21"/>
            </w:pPr>
            <w:r>
              <w:t>环境提升度</w:t>
            </w:r>
          </w:p>
        </w:tc>
        <w:tc>
          <w:tcPr>
            <w:tcW w:w="2891" w:type="dxa"/>
            <w:vAlign w:val="center"/>
          </w:tcPr>
          <w:p>
            <w:pPr>
              <w:pStyle w:val="21"/>
            </w:pPr>
            <w:r>
              <w:t>村边排水沟的改造数量</w:t>
            </w:r>
          </w:p>
        </w:tc>
        <w:tc>
          <w:tcPr>
            <w:tcW w:w="1276" w:type="dxa"/>
            <w:vAlign w:val="center"/>
          </w:tcPr>
          <w:p>
            <w:pPr>
              <w:pStyle w:val="21"/>
            </w:pPr>
            <w:r>
              <w:t>≥2条</w:t>
            </w:r>
          </w:p>
        </w:tc>
        <w:tc>
          <w:tcPr>
            <w:tcW w:w="1843" w:type="dxa"/>
            <w:vAlign w:val="center"/>
          </w:tcPr>
          <w:p>
            <w:pPr>
              <w:pStyle w:val="21"/>
            </w:pPr>
            <w:r>
              <w:t>合同约定及实际观感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可持续影响指标</w:t>
            </w:r>
          </w:p>
        </w:tc>
        <w:tc>
          <w:tcPr>
            <w:tcW w:w="1332" w:type="dxa"/>
            <w:vAlign w:val="center"/>
          </w:tcPr>
          <w:p>
            <w:pPr>
              <w:pStyle w:val="21"/>
            </w:pPr>
            <w:r>
              <w:t>持续时长</w:t>
            </w:r>
          </w:p>
        </w:tc>
        <w:tc>
          <w:tcPr>
            <w:tcW w:w="2891" w:type="dxa"/>
            <w:vAlign w:val="center"/>
          </w:tcPr>
          <w:p>
            <w:pPr>
              <w:pStyle w:val="21"/>
            </w:pPr>
            <w:r>
              <w:t>排水管道使用年限</w:t>
            </w:r>
          </w:p>
        </w:tc>
        <w:tc>
          <w:tcPr>
            <w:tcW w:w="1276" w:type="dxa"/>
            <w:vAlign w:val="center"/>
          </w:tcPr>
          <w:p>
            <w:pPr>
              <w:pStyle w:val="21"/>
            </w:pPr>
            <w:r>
              <w:t>≥5年</w:t>
            </w:r>
          </w:p>
        </w:tc>
        <w:tc>
          <w:tcPr>
            <w:tcW w:w="1843" w:type="dxa"/>
            <w:vAlign w:val="center"/>
          </w:tcPr>
          <w:p>
            <w:pPr>
              <w:pStyle w:val="21"/>
            </w:pPr>
            <w:r>
              <w:t>合同约定、行业标准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群众满意度</w:t>
            </w:r>
          </w:p>
        </w:tc>
        <w:tc>
          <w:tcPr>
            <w:tcW w:w="2891" w:type="dxa"/>
            <w:vAlign w:val="center"/>
          </w:tcPr>
          <w:p>
            <w:pPr>
              <w:pStyle w:val="21"/>
            </w:pPr>
            <w:r>
              <w:t>项目受益人群满意度</w:t>
            </w:r>
          </w:p>
        </w:tc>
        <w:tc>
          <w:tcPr>
            <w:tcW w:w="1276" w:type="dxa"/>
            <w:vAlign w:val="center"/>
          </w:tcPr>
          <w:p>
            <w:pPr>
              <w:pStyle w:val="21"/>
            </w:pPr>
            <w:r>
              <w:t>≥95%</w:t>
            </w:r>
          </w:p>
        </w:tc>
        <w:tc>
          <w:tcPr>
            <w:tcW w:w="1843" w:type="dxa"/>
            <w:vAlign w:val="center"/>
          </w:tcPr>
          <w:p>
            <w:pPr>
              <w:pStyle w:val="21"/>
            </w:pPr>
            <w:r>
              <w:t>群众问答</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12.赵各庄镇（小堡）美丽乡村建设补助资金绩效目标表</w:t>
      </w:r>
      <w:bookmarkEnd w:id="1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203001文安县赵各庄镇人民政府党政综合办公室本级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9"/>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21"/>
            </w:pPr>
            <w:r>
              <w:t>13102622P00237610944P</w:t>
            </w:r>
          </w:p>
        </w:tc>
        <w:tc>
          <w:tcPr>
            <w:tcW w:w="1587" w:type="dxa"/>
            <w:vAlign w:val="center"/>
          </w:tcPr>
          <w:p>
            <w:pPr>
              <w:pStyle w:val="20"/>
            </w:pPr>
            <w:r>
              <w:t>项目名称</w:t>
            </w:r>
          </w:p>
        </w:tc>
        <w:tc>
          <w:tcPr>
            <w:tcW w:w="4422" w:type="dxa"/>
            <w:gridSpan w:val="3"/>
            <w:vAlign w:val="center"/>
          </w:tcPr>
          <w:p>
            <w:pPr>
              <w:pStyle w:val="21"/>
            </w:pPr>
            <w:r>
              <w:t>赵各庄镇（小堡）美丽乡村建设补助资金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21"/>
            </w:pPr>
            <w:r>
              <w:t>10000.00</w:t>
            </w:r>
          </w:p>
        </w:tc>
        <w:tc>
          <w:tcPr>
            <w:tcW w:w="1587" w:type="dxa"/>
            <w:vAlign w:val="center"/>
          </w:tcPr>
          <w:p>
            <w:pPr>
              <w:pStyle w:val="20"/>
            </w:pPr>
            <w:r>
              <w:t>其中：财政    资金</w:t>
            </w:r>
          </w:p>
        </w:tc>
        <w:tc>
          <w:tcPr>
            <w:tcW w:w="1304" w:type="dxa"/>
            <w:vAlign w:val="center"/>
          </w:tcPr>
          <w:p>
            <w:pPr>
              <w:pStyle w:val="21"/>
            </w:pPr>
            <w:r>
              <w:t>10000.00</w:t>
            </w:r>
          </w:p>
        </w:tc>
        <w:tc>
          <w:tcPr>
            <w:tcW w:w="1276" w:type="dxa"/>
            <w:vAlign w:val="center"/>
          </w:tcPr>
          <w:p>
            <w:pPr>
              <w:pStyle w:val="20"/>
            </w:pPr>
            <w:r>
              <w:t>其他资金</w:t>
            </w:r>
          </w:p>
        </w:tc>
        <w:tc>
          <w:tcPr>
            <w:tcW w:w="1843"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开展本项目可以改变村庄脏乱差面貌，使赵各庄镇人民居住条件及环境提升。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50%</w:t>
            </w:r>
          </w:p>
        </w:tc>
        <w:tc>
          <w:tcPr>
            <w:tcW w:w="1304" w:type="dxa"/>
            <w:vAlign w:val="center"/>
          </w:tcPr>
          <w:p>
            <w:pPr>
              <w:pStyle w:val="22"/>
            </w:pPr>
            <w:r>
              <w:t>75%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21"/>
            </w:pPr>
            <w:r>
              <w:t>1.开展本项目主要改善赵各庄镇人民居住条件及环境提升。</w:t>
            </w:r>
          </w:p>
          <w:p>
            <w:pPr>
              <w:pStyle w:val="21"/>
            </w:pPr>
            <w:r>
              <w:t>2.通过项目的先开展完成赵各庄镇部分村街民生工程，实现我镇总体环境提升。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质保金数量</w:t>
            </w:r>
          </w:p>
        </w:tc>
        <w:tc>
          <w:tcPr>
            <w:tcW w:w="2891" w:type="dxa"/>
            <w:vAlign w:val="center"/>
          </w:tcPr>
          <w:p>
            <w:pPr>
              <w:pStyle w:val="21"/>
            </w:pPr>
            <w:r>
              <w:t>小堡村美丽乡村建设质保金拨付金额</w:t>
            </w:r>
          </w:p>
        </w:tc>
        <w:tc>
          <w:tcPr>
            <w:tcW w:w="1276" w:type="dxa"/>
            <w:vAlign w:val="center"/>
          </w:tcPr>
          <w:p>
            <w:pPr>
              <w:pStyle w:val="21"/>
            </w:pPr>
            <w:r>
              <w:t>1万元</w:t>
            </w:r>
          </w:p>
        </w:tc>
        <w:tc>
          <w:tcPr>
            <w:tcW w:w="1843" w:type="dxa"/>
            <w:vAlign w:val="center"/>
          </w:tcPr>
          <w:p>
            <w:pPr>
              <w:pStyle w:val="21"/>
            </w:pPr>
            <w:r>
              <w:t>合同约定质保金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数量指标</w:t>
            </w:r>
          </w:p>
        </w:tc>
        <w:tc>
          <w:tcPr>
            <w:tcW w:w="1332" w:type="dxa"/>
            <w:vAlign w:val="center"/>
          </w:tcPr>
          <w:p>
            <w:pPr>
              <w:pStyle w:val="21"/>
            </w:pPr>
            <w:r>
              <w:t>户数</w:t>
            </w:r>
          </w:p>
        </w:tc>
        <w:tc>
          <w:tcPr>
            <w:tcW w:w="2891" w:type="dxa"/>
            <w:vAlign w:val="center"/>
          </w:tcPr>
          <w:p>
            <w:pPr>
              <w:pStyle w:val="21"/>
            </w:pPr>
            <w:r>
              <w:t>参加水改户数</w:t>
            </w:r>
          </w:p>
        </w:tc>
        <w:tc>
          <w:tcPr>
            <w:tcW w:w="1276" w:type="dxa"/>
            <w:vAlign w:val="center"/>
          </w:tcPr>
          <w:p>
            <w:pPr>
              <w:pStyle w:val="21"/>
            </w:pPr>
            <w:r>
              <w:t>≥722户</w:t>
            </w:r>
          </w:p>
        </w:tc>
        <w:tc>
          <w:tcPr>
            <w:tcW w:w="1843" w:type="dxa"/>
            <w:vAlign w:val="center"/>
          </w:tcPr>
          <w:p>
            <w:pPr>
              <w:pStyle w:val="21"/>
            </w:pPr>
            <w:r>
              <w:t>合同约定\村庄实际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工程质量</w:t>
            </w:r>
          </w:p>
        </w:tc>
        <w:tc>
          <w:tcPr>
            <w:tcW w:w="2891" w:type="dxa"/>
            <w:vAlign w:val="center"/>
          </w:tcPr>
          <w:p>
            <w:pPr>
              <w:pStyle w:val="21"/>
            </w:pPr>
            <w:r>
              <w:t>小堡村道路硬化工程施工标准</w:t>
            </w:r>
          </w:p>
        </w:tc>
        <w:tc>
          <w:tcPr>
            <w:tcW w:w="1276" w:type="dxa"/>
            <w:vAlign w:val="center"/>
          </w:tcPr>
          <w:p>
            <w:pPr>
              <w:pStyle w:val="21"/>
            </w:pPr>
            <w:r>
              <w:t>1合格值为1、否值为0</w:t>
            </w:r>
          </w:p>
        </w:tc>
        <w:tc>
          <w:tcPr>
            <w:tcW w:w="1843" w:type="dxa"/>
            <w:vAlign w:val="center"/>
          </w:tcPr>
          <w:p>
            <w:pPr>
              <w:pStyle w:val="21"/>
            </w:pPr>
            <w:r>
              <w:t>合同约定\行业标准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工程完工时间</w:t>
            </w:r>
          </w:p>
        </w:tc>
        <w:tc>
          <w:tcPr>
            <w:tcW w:w="2891" w:type="dxa"/>
            <w:vAlign w:val="center"/>
          </w:tcPr>
          <w:p>
            <w:pPr>
              <w:pStyle w:val="21"/>
            </w:pPr>
            <w:r>
              <w:t>小堡村道路硬化工程竣工时间</w:t>
            </w:r>
          </w:p>
        </w:tc>
        <w:tc>
          <w:tcPr>
            <w:tcW w:w="1276" w:type="dxa"/>
            <w:vAlign w:val="center"/>
          </w:tcPr>
          <w:p>
            <w:pPr>
              <w:pStyle w:val="21"/>
            </w:pPr>
            <w:r>
              <w:t>≤10月份</w:t>
            </w:r>
          </w:p>
        </w:tc>
        <w:tc>
          <w:tcPr>
            <w:tcW w:w="1843" w:type="dxa"/>
            <w:vAlign w:val="center"/>
          </w:tcPr>
          <w:p>
            <w:pPr>
              <w:pStyle w:val="21"/>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工程总成本</w:t>
            </w:r>
          </w:p>
        </w:tc>
        <w:tc>
          <w:tcPr>
            <w:tcW w:w="2891" w:type="dxa"/>
            <w:vAlign w:val="center"/>
          </w:tcPr>
          <w:p>
            <w:pPr>
              <w:pStyle w:val="21"/>
            </w:pPr>
            <w:r>
              <w:t>小堡村道路硬化工程</w:t>
            </w:r>
          </w:p>
        </w:tc>
        <w:tc>
          <w:tcPr>
            <w:tcW w:w="1276" w:type="dxa"/>
            <w:vAlign w:val="center"/>
          </w:tcPr>
          <w:p>
            <w:pPr>
              <w:pStyle w:val="21"/>
            </w:pPr>
            <w:r>
              <w:t>≤20万元</w:t>
            </w:r>
          </w:p>
        </w:tc>
        <w:tc>
          <w:tcPr>
            <w:tcW w:w="1843" w:type="dxa"/>
            <w:vAlign w:val="center"/>
          </w:tcPr>
          <w:p>
            <w:pPr>
              <w:pStyle w:val="21"/>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解决问题户数</w:t>
            </w:r>
          </w:p>
        </w:tc>
        <w:tc>
          <w:tcPr>
            <w:tcW w:w="2891" w:type="dxa"/>
            <w:vAlign w:val="center"/>
          </w:tcPr>
          <w:p>
            <w:pPr>
              <w:pStyle w:val="21"/>
            </w:pPr>
            <w:r>
              <w:t>解决全村群众出行难户数</w:t>
            </w:r>
          </w:p>
        </w:tc>
        <w:tc>
          <w:tcPr>
            <w:tcW w:w="1276" w:type="dxa"/>
            <w:vAlign w:val="center"/>
          </w:tcPr>
          <w:p>
            <w:pPr>
              <w:pStyle w:val="21"/>
            </w:pPr>
            <w:r>
              <w:t>≥234户</w:t>
            </w:r>
          </w:p>
        </w:tc>
        <w:tc>
          <w:tcPr>
            <w:tcW w:w="1843" w:type="dxa"/>
            <w:vAlign w:val="center"/>
          </w:tcPr>
          <w:p>
            <w:pPr>
              <w:pStyle w:val="21"/>
            </w:pPr>
            <w:r>
              <w:t>招标、合同约定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经济效益指标</w:t>
            </w:r>
          </w:p>
        </w:tc>
        <w:tc>
          <w:tcPr>
            <w:tcW w:w="1332" w:type="dxa"/>
            <w:vAlign w:val="center"/>
          </w:tcPr>
          <w:p>
            <w:pPr>
              <w:pStyle w:val="21"/>
            </w:pPr>
            <w:r>
              <w:t>节省时间</w:t>
            </w:r>
          </w:p>
        </w:tc>
        <w:tc>
          <w:tcPr>
            <w:tcW w:w="2891" w:type="dxa"/>
            <w:vAlign w:val="center"/>
          </w:tcPr>
          <w:p>
            <w:pPr>
              <w:pStyle w:val="21"/>
            </w:pPr>
            <w:r>
              <w:t>节省用群众出行时间</w:t>
            </w:r>
          </w:p>
        </w:tc>
        <w:tc>
          <w:tcPr>
            <w:tcW w:w="1276" w:type="dxa"/>
            <w:vAlign w:val="center"/>
          </w:tcPr>
          <w:p>
            <w:pPr>
              <w:pStyle w:val="21"/>
            </w:pPr>
            <w:r>
              <w:t>≥3分钟</w:t>
            </w:r>
          </w:p>
        </w:tc>
        <w:tc>
          <w:tcPr>
            <w:tcW w:w="1843" w:type="dxa"/>
            <w:vAlign w:val="center"/>
          </w:tcPr>
          <w:p>
            <w:pPr>
              <w:pStyle w:val="21"/>
            </w:pPr>
            <w:r>
              <w:t>历史对比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生态效益指标</w:t>
            </w:r>
          </w:p>
        </w:tc>
        <w:tc>
          <w:tcPr>
            <w:tcW w:w="1332" w:type="dxa"/>
            <w:vAlign w:val="center"/>
          </w:tcPr>
          <w:p>
            <w:pPr>
              <w:pStyle w:val="21"/>
            </w:pPr>
            <w:r>
              <w:t>村容提高</w:t>
            </w:r>
          </w:p>
        </w:tc>
        <w:tc>
          <w:tcPr>
            <w:tcW w:w="2891" w:type="dxa"/>
            <w:vAlign w:val="center"/>
          </w:tcPr>
          <w:p>
            <w:pPr>
              <w:pStyle w:val="21"/>
            </w:pPr>
            <w:r>
              <w:t>通过美丽乡村工程建设村容提高程度</w:t>
            </w:r>
          </w:p>
        </w:tc>
        <w:tc>
          <w:tcPr>
            <w:tcW w:w="1276" w:type="dxa"/>
            <w:vAlign w:val="center"/>
          </w:tcPr>
          <w:p>
            <w:pPr>
              <w:pStyle w:val="21"/>
            </w:pPr>
            <w:r>
              <w:t>1优值1、良值2、差值0</w:t>
            </w:r>
          </w:p>
        </w:tc>
        <w:tc>
          <w:tcPr>
            <w:tcW w:w="1843" w:type="dxa"/>
            <w:vAlign w:val="center"/>
          </w:tcPr>
          <w:p>
            <w:pPr>
              <w:pStyle w:val="21"/>
            </w:pPr>
            <w:r>
              <w:t>历史对比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可持续影响指标</w:t>
            </w:r>
          </w:p>
        </w:tc>
        <w:tc>
          <w:tcPr>
            <w:tcW w:w="1332" w:type="dxa"/>
            <w:vAlign w:val="center"/>
          </w:tcPr>
          <w:p>
            <w:pPr>
              <w:pStyle w:val="21"/>
            </w:pPr>
            <w:r>
              <w:t>可持续时长</w:t>
            </w:r>
          </w:p>
        </w:tc>
        <w:tc>
          <w:tcPr>
            <w:tcW w:w="2891" w:type="dxa"/>
            <w:vAlign w:val="center"/>
          </w:tcPr>
          <w:p>
            <w:pPr>
              <w:pStyle w:val="21"/>
            </w:pPr>
            <w:r>
              <w:t>工程完工后发挥作用时限</w:t>
            </w:r>
          </w:p>
        </w:tc>
        <w:tc>
          <w:tcPr>
            <w:tcW w:w="1276" w:type="dxa"/>
            <w:vAlign w:val="center"/>
          </w:tcPr>
          <w:p>
            <w:pPr>
              <w:pStyle w:val="21"/>
            </w:pPr>
            <w:r>
              <w:t>≥5年</w:t>
            </w:r>
          </w:p>
        </w:tc>
        <w:tc>
          <w:tcPr>
            <w:tcW w:w="1843" w:type="dxa"/>
            <w:vAlign w:val="center"/>
          </w:tcPr>
          <w:p>
            <w:pPr>
              <w:pStyle w:val="21"/>
            </w:pPr>
            <w:r>
              <w:t>实际使用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村民满意度调查</w:t>
            </w:r>
          </w:p>
        </w:tc>
        <w:tc>
          <w:tcPr>
            <w:tcW w:w="2891" w:type="dxa"/>
            <w:vAlign w:val="center"/>
          </w:tcPr>
          <w:p>
            <w:pPr>
              <w:pStyle w:val="21"/>
            </w:pPr>
            <w:r>
              <w:t>人民群众满意</w:t>
            </w:r>
          </w:p>
        </w:tc>
        <w:tc>
          <w:tcPr>
            <w:tcW w:w="1276" w:type="dxa"/>
            <w:vAlign w:val="center"/>
          </w:tcPr>
          <w:p>
            <w:pPr>
              <w:pStyle w:val="21"/>
            </w:pPr>
            <w:r>
              <w:t>≥90%</w:t>
            </w:r>
          </w:p>
        </w:tc>
        <w:tc>
          <w:tcPr>
            <w:tcW w:w="1843" w:type="dxa"/>
            <w:vAlign w:val="center"/>
          </w:tcPr>
          <w:p>
            <w:pPr>
              <w:pStyle w:val="21"/>
            </w:pPr>
            <w:r>
              <w:t>村民问答</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13.赵各庄镇（赵各庄）美丽乡村建设绿化补助资金绩效目标表</w:t>
      </w:r>
      <w:bookmarkEnd w:id="1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203001文安县赵各庄镇人民政府党政综合办公室本级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9"/>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21"/>
            </w:pPr>
            <w:r>
              <w:t>13102622P00237610941W</w:t>
            </w:r>
          </w:p>
        </w:tc>
        <w:tc>
          <w:tcPr>
            <w:tcW w:w="1587" w:type="dxa"/>
            <w:vAlign w:val="center"/>
          </w:tcPr>
          <w:p>
            <w:pPr>
              <w:pStyle w:val="20"/>
            </w:pPr>
            <w:r>
              <w:t>项目名称</w:t>
            </w:r>
          </w:p>
        </w:tc>
        <w:tc>
          <w:tcPr>
            <w:tcW w:w="4422" w:type="dxa"/>
            <w:gridSpan w:val="3"/>
            <w:vAlign w:val="center"/>
          </w:tcPr>
          <w:p>
            <w:pPr>
              <w:pStyle w:val="21"/>
            </w:pPr>
            <w:r>
              <w:t>赵各庄镇（赵各庄）美丽乡村建设绿化补助资金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21"/>
            </w:pPr>
            <w:r>
              <w:t>20000.00</w:t>
            </w:r>
          </w:p>
        </w:tc>
        <w:tc>
          <w:tcPr>
            <w:tcW w:w="1587" w:type="dxa"/>
            <w:vAlign w:val="center"/>
          </w:tcPr>
          <w:p>
            <w:pPr>
              <w:pStyle w:val="20"/>
            </w:pPr>
            <w:r>
              <w:t>其中：财政    资金</w:t>
            </w:r>
          </w:p>
        </w:tc>
        <w:tc>
          <w:tcPr>
            <w:tcW w:w="1304" w:type="dxa"/>
            <w:vAlign w:val="center"/>
          </w:tcPr>
          <w:p>
            <w:pPr>
              <w:pStyle w:val="21"/>
            </w:pPr>
            <w:r>
              <w:t>20000.00</w:t>
            </w:r>
          </w:p>
        </w:tc>
        <w:tc>
          <w:tcPr>
            <w:tcW w:w="1276" w:type="dxa"/>
            <w:vAlign w:val="center"/>
          </w:tcPr>
          <w:p>
            <w:pPr>
              <w:pStyle w:val="20"/>
            </w:pPr>
            <w:r>
              <w:t>其他资金</w:t>
            </w:r>
          </w:p>
        </w:tc>
        <w:tc>
          <w:tcPr>
            <w:tcW w:w="1843"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开展本项目主要改善赵各庄镇人民居住条件及环境提升。确保镇域环境的整体提高的达成。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50%</w:t>
            </w:r>
          </w:p>
        </w:tc>
        <w:tc>
          <w:tcPr>
            <w:tcW w:w="1587" w:type="dxa"/>
            <w:vAlign w:val="center"/>
          </w:tcPr>
          <w:p>
            <w:pPr>
              <w:pStyle w:val="22"/>
            </w:pPr>
            <w:r>
              <w:t>80%</w:t>
            </w:r>
          </w:p>
        </w:tc>
        <w:tc>
          <w:tcPr>
            <w:tcW w:w="1304" w:type="dxa"/>
            <w:vAlign w:val="center"/>
          </w:tcPr>
          <w:p>
            <w:pPr>
              <w:pStyle w:val="22"/>
            </w:pPr>
            <w:r>
              <w:t>100%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21"/>
            </w:pPr>
            <w:r>
              <w:t>1.通过项目的开展实现环境美化、绿化、亮化提高群众生活质量等战略），保障人居环境的整体提高，人民生活愉悦的实现。</w:t>
            </w:r>
          </w:p>
          <w:p>
            <w:pPr>
              <w:pStyle w:val="21"/>
            </w:pPr>
            <w:r>
              <w:t>2.通过项目的开展完成赵各庄村、环境绿化的提升以及村民生活质量及幸福感的提高。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面积</w:t>
            </w:r>
          </w:p>
        </w:tc>
        <w:tc>
          <w:tcPr>
            <w:tcW w:w="2891" w:type="dxa"/>
            <w:vAlign w:val="center"/>
          </w:tcPr>
          <w:p>
            <w:pPr>
              <w:pStyle w:val="21"/>
            </w:pPr>
            <w:r>
              <w:t>绿化种植面积</w:t>
            </w:r>
          </w:p>
        </w:tc>
        <w:tc>
          <w:tcPr>
            <w:tcW w:w="1276" w:type="dxa"/>
            <w:vAlign w:val="center"/>
          </w:tcPr>
          <w:p>
            <w:pPr>
              <w:pStyle w:val="21"/>
            </w:pPr>
            <w:r>
              <w:t>1.1亩.</w:t>
            </w:r>
          </w:p>
        </w:tc>
        <w:tc>
          <w:tcPr>
            <w:tcW w:w="1843" w:type="dxa"/>
            <w:vAlign w:val="center"/>
          </w:tcPr>
          <w:p>
            <w:pPr>
              <w:pStyle w:val="21"/>
            </w:pPr>
            <w:r>
              <w:t>实际种植面积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数量指标</w:t>
            </w:r>
          </w:p>
        </w:tc>
        <w:tc>
          <w:tcPr>
            <w:tcW w:w="1332" w:type="dxa"/>
            <w:vAlign w:val="center"/>
          </w:tcPr>
          <w:p>
            <w:pPr>
              <w:pStyle w:val="21"/>
            </w:pPr>
            <w:r>
              <w:t>资金</w:t>
            </w:r>
          </w:p>
        </w:tc>
        <w:tc>
          <w:tcPr>
            <w:tcW w:w="2891" w:type="dxa"/>
            <w:vAlign w:val="center"/>
          </w:tcPr>
          <w:p>
            <w:pPr>
              <w:pStyle w:val="21"/>
            </w:pPr>
            <w:r>
              <w:t>拨付绿化资金数量</w:t>
            </w:r>
          </w:p>
        </w:tc>
        <w:tc>
          <w:tcPr>
            <w:tcW w:w="1276" w:type="dxa"/>
            <w:vAlign w:val="center"/>
          </w:tcPr>
          <w:p>
            <w:pPr>
              <w:pStyle w:val="21"/>
            </w:pPr>
            <w:r>
              <w:t>2万元</w:t>
            </w:r>
          </w:p>
        </w:tc>
        <w:tc>
          <w:tcPr>
            <w:tcW w:w="1843" w:type="dxa"/>
            <w:vAlign w:val="center"/>
          </w:tcPr>
          <w:p>
            <w:pPr>
              <w:pStyle w:val="21"/>
            </w:pPr>
            <w:r>
              <w:t>上级财政拨款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成活率</w:t>
            </w:r>
          </w:p>
        </w:tc>
        <w:tc>
          <w:tcPr>
            <w:tcW w:w="2891" w:type="dxa"/>
            <w:vAlign w:val="center"/>
          </w:tcPr>
          <w:p>
            <w:pPr>
              <w:pStyle w:val="21"/>
            </w:pPr>
            <w:r>
              <w:t>村庄绿化物成活比</w:t>
            </w:r>
          </w:p>
        </w:tc>
        <w:tc>
          <w:tcPr>
            <w:tcW w:w="1276" w:type="dxa"/>
            <w:vAlign w:val="center"/>
          </w:tcPr>
          <w:p>
            <w:pPr>
              <w:pStyle w:val="21"/>
            </w:pPr>
            <w:r>
              <w:t>≥95%</w:t>
            </w:r>
          </w:p>
        </w:tc>
        <w:tc>
          <w:tcPr>
            <w:tcW w:w="1843" w:type="dxa"/>
            <w:vAlign w:val="center"/>
          </w:tcPr>
          <w:p>
            <w:pPr>
              <w:pStyle w:val="21"/>
            </w:pPr>
            <w:r>
              <w:t>实际种植成活量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完成时间</w:t>
            </w:r>
          </w:p>
        </w:tc>
        <w:tc>
          <w:tcPr>
            <w:tcW w:w="2891" w:type="dxa"/>
            <w:vAlign w:val="center"/>
          </w:tcPr>
          <w:p>
            <w:pPr>
              <w:pStyle w:val="21"/>
            </w:pPr>
            <w:r>
              <w:t>施工完成所需时间</w:t>
            </w:r>
          </w:p>
        </w:tc>
        <w:tc>
          <w:tcPr>
            <w:tcW w:w="1276" w:type="dxa"/>
            <w:vAlign w:val="center"/>
          </w:tcPr>
          <w:p>
            <w:pPr>
              <w:pStyle w:val="21"/>
            </w:pPr>
            <w:r>
              <w:t>≤3月份</w:t>
            </w:r>
          </w:p>
        </w:tc>
        <w:tc>
          <w:tcPr>
            <w:tcW w:w="1843" w:type="dxa"/>
            <w:vAlign w:val="center"/>
          </w:tcPr>
          <w:p>
            <w:pPr>
              <w:pStyle w:val="21"/>
            </w:pPr>
            <w:r>
              <w:t>实际完成时间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工程实施价格</w:t>
            </w:r>
          </w:p>
        </w:tc>
        <w:tc>
          <w:tcPr>
            <w:tcW w:w="2891" w:type="dxa"/>
            <w:vAlign w:val="center"/>
          </w:tcPr>
          <w:p>
            <w:pPr>
              <w:pStyle w:val="21"/>
            </w:pPr>
            <w:r>
              <w:t>绿化种植价格</w:t>
            </w:r>
          </w:p>
        </w:tc>
        <w:tc>
          <w:tcPr>
            <w:tcW w:w="1276" w:type="dxa"/>
            <w:vAlign w:val="center"/>
          </w:tcPr>
          <w:p>
            <w:pPr>
              <w:pStyle w:val="21"/>
            </w:pPr>
            <w:r>
              <w:t>2万元</w:t>
            </w:r>
          </w:p>
        </w:tc>
        <w:tc>
          <w:tcPr>
            <w:tcW w:w="1843" w:type="dxa"/>
            <w:vAlign w:val="center"/>
          </w:tcPr>
          <w:p>
            <w:pPr>
              <w:pStyle w:val="21"/>
            </w:pPr>
            <w:r>
              <w:t>合同价格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村庄美化绿化率</w:t>
            </w:r>
          </w:p>
        </w:tc>
        <w:tc>
          <w:tcPr>
            <w:tcW w:w="2891" w:type="dxa"/>
            <w:vAlign w:val="center"/>
          </w:tcPr>
          <w:p>
            <w:pPr>
              <w:pStyle w:val="21"/>
            </w:pPr>
            <w:r>
              <w:t>村庄绿化美化与原村绿化美化提高比率</w:t>
            </w:r>
          </w:p>
        </w:tc>
        <w:tc>
          <w:tcPr>
            <w:tcW w:w="1276" w:type="dxa"/>
            <w:vAlign w:val="center"/>
          </w:tcPr>
          <w:p>
            <w:pPr>
              <w:pStyle w:val="21"/>
            </w:pPr>
            <w:r>
              <w:t>≥20%</w:t>
            </w:r>
          </w:p>
        </w:tc>
        <w:tc>
          <w:tcPr>
            <w:tcW w:w="1843" w:type="dxa"/>
            <w:vAlign w:val="center"/>
          </w:tcPr>
          <w:p>
            <w:pPr>
              <w:pStyle w:val="21"/>
            </w:pPr>
            <w:r>
              <w:t>历史数据情况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经济效益指标</w:t>
            </w:r>
          </w:p>
        </w:tc>
        <w:tc>
          <w:tcPr>
            <w:tcW w:w="1332" w:type="dxa"/>
            <w:vAlign w:val="center"/>
          </w:tcPr>
          <w:p>
            <w:pPr>
              <w:pStyle w:val="21"/>
            </w:pPr>
            <w:r>
              <w:t>成本节约率</w:t>
            </w:r>
          </w:p>
        </w:tc>
        <w:tc>
          <w:tcPr>
            <w:tcW w:w="2891" w:type="dxa"/>
            <w:vAlign w:val="center"/>
          </w:tcPr>
          <w:p>
            <w:pPr>
              <w:pStyle w:val="21"/>
            </w:pPr>
            <w:r>
              <w:t>绿化种植成本下降率</w:t>
            </w:r>
          </w:p>
        </w:tc>
        <w:tc>
          <w:tcPr>
            <w:tcW w:w="1276" w:type="dxa"/>
            <w:vAlign w:val="center"/>
          </w:tcPr>
          <w:p>
            <w:pPr>
              <w:pStyle w:val="21"/>
            </w:pPr>
            <w:r>
              <w:t>≥5%</w:t>
            </w:r>
          </w:p>
        </w:tc>
        <w:tc>
          <w:tcPr>
            <w:tcW w:w="1843" w:type="dxa"/>
            <w:vAlign w:val="center"/>
          </w:tcPr>
          <w:p>
            <w:pPr>
              <w:pStyle w:val="21"/>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生态效益指标</w:t>
            </w:r>
          </w:p>
        </w:tc>
        <w:tc>
          <w:tcPr>
            <w:tcW w:w="1332" w:type="dxa"/>
            <w:vAlign w:val="center"/>
          </w:tcPr>
          <w:p>
            <w:pPr>
              <w:pStyle w:val="21"/>
            </w:pPr>
            <w:r>
              <w:t>环境优美程度</w:t>
            </w:r>
          </w:p>
        </w:tc>
        <w:tc>
          <w:tcPr>
            <w:tcW w:w="2891" w:type="dxa"/>
            <w:vAlign w:val="center"/>
          </w:tcPr>
          <w:p>
            <w:pPr>
              <w:pStyle w:val="21"/>
            </w:pPr>
            <w:r>
              <w:t>村内环境美化是否优良</w:t>
            </w:r>
          </w:p>
        </w:tc>
        <w:tc>
          <w:tcPr>
            <w:tcW w:w="1276" w:type="dxa"/>
            <w:vAlign w:val="center"/>
          </w:tcPr>
          <w:p>
            <w:pPr>
              <w:pStyle w:val="21"/>
            </w:pPr>
            <w:r>
              <w:t>1优值为1、良为2、差为0</w:t>
            </w:r>
          </w:p>
        </w:tc>
        <w:tc>
          <w:tcPr>
            <w:tcW w:w="1843" w:type="dxa"/>
            <w:vAlign w:val="center"/>
          </w:tcPr>
          <w:p>
            <w:pPr>
              <w:pStyle w:val="21"/>
            </w:pPr>
            <w:r>
              <w:t>历史对比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可持续影响指标</w:t>
            </w:r>
          </w:p>
        </w:tc>
        <w:tc>
          <w:tcPr>
            <w:tcW w:w="1332" w:type="dxa"/>
            <w:vAlign w:val="center"/>
          </w:tcPr>
          <w:p>
            <w:pPr>
              <w:pStyle w:val="21"/>
            </w:pPr>
            <w:r>
              <w:t>持续时长</w:t>
            </w:r>
          </w:p>
        </w:tc>
        <w:tc>
          <w:tcPr>
            <w:tcW w:w="2891" w:type="dxa"/>
            <w:vAlign w:val="center"/>
          </w:tcPr>
          <w:p>
            <w:pPr>
              <w:pStyle w:val="21"/>
            </w:pPr>
            <w:r>
              <w:t>项目持续发挥作用的年限</w:t>
            </w:r>
          </w:p>
        </w:tc>
        <w:tc>
          <w:tcPr>
            <w:tcW w:w="1276" w:type="dxa"/>
            <w:vAlign w:val="center"/>
          </w:tcPr>
          <w:p>
            <w:pPr>
              <w:pStyle w:val="21"/>
            </w:pPr>
            <w:r>
              <w:t>≥3年</w:t>
            </w:r>
          </w:p>
        </w:tc>
        <w:tc>
          <w:tcPr>
            <w:tcW w:w="1843" w:type="dxa"/>
            <w:vAlign w:val="center"/>
          </w:tcPr>
          <w:p>
            <w:pPr>
              <w:pStyle w:val="21"/>
            </w:pPr>
            <w:r>
              <w:t>绿化物实际成活情况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村民满意程度</w:t>
            </w:r>
          </w:p>
        </w:tc>
        <w:tc>
          <w:tcPr>
            <w:tcW w:w="2891" w:type="dxa"/>
            <w:vAlign w:val="center"/>
          </w:tcPr>
          <w:p>
            <w:pPr>
              <w:pStyle w:val="21"/>
            </w:pPr>
            <w:r>
              <w:t>村民对村庄绿化的满意程度</w:t>
            </w:r>
          </w:p>
        </w:tc>
        <w:tc>
          <w:tcPr>
            <w:tcW w:w="1276" w:type="dxa"/>
            <w:vAlign w:val="center"/>
          </w:tcPr>
          <w:p>
            <w:pPr>
              <w:pStyle w:val="21"/>
            </w:pPr>
            <w:r>
              <w:t>≥92%</w:t>
            </w:r>
          </w:p>
        </w:tc>
        <w:tc>
          <w:tcPr>
            <w:tcW w:w="1843" w:type="dxa"/>
            <w:vAlign w:val="center"/>
          </w:tcPr>
          <w:p>
            <w:pPr>
              <w:pStyle w:val="21"/>
            </w:pPr>
            <w:r>
              <w:t>满意度调查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14.赵各庄镇（朱村）美丽乡村建设补助资金绩效目标表</w:t>
      </w:r>
      <w:bookmarkEnd w:id="1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203001文安县赵各庄镇人民政府党政综合办公室本级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9"/>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21"/>
            </w:pPr>
            <w:r>
              <w:t>13102622P00237610947J</w:t>
            </w:r>
          </w:p>
        </w:tc>
        <w:tc>
          <w:tcPr>
            <w:tcW w:w="1587" w:type="dxa"/>
            <w:vAlign w:val="center"/>
          </w:tcPr>
          <w:p>
            <w:pPr>
              <w:pStyle w:val="20"/>
            </w:pPr>
            <w:r>
              <w:t>项目名称</w:t>
            </w:r>
          </w:p>
        </w:tc>
        <w:tc>
          <w:tcPr>
            <w:tcW w:w="4422" w:type="dxa"/>
            <w:gridSpan w:val="3"/>
            <w:vAlign w:val="center"/>
          </w:tcPr>
          <w:p>
            <w:pPr>
              <w:pStyle w:val="21"/>
            </w:pPr>
            <w:r>
              <w:t>赵各庄镇（朱村）美丽乡村建设补助资金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21"/>
            </w:pPr>
            <w:r>
              <w:t>100000.00</w:t>
            </w:r>
          </w:p>
        </w:tc>
        <w:tc>
          <w:tcPr>
            <w:tcW w:w="1587" w:type="dxa"/>
            <w:vAlign w:val="center"/>
          </w:tcPr>
          <w:p>
            <w:pPr>
              <w:pStyle w:val="20"/>
            </w:pPr>
            <w:r>
              <w:t>其中：财政    资金</w:t>
            </w:r>
          </w:p>
        </w:tc>
        <w:tc>
          <w:tcPr>
            <w:tcW w:w="1304" w:type="dxa"/>
            <w:vAlign w:val="center"/>
          </w:tcPr>
          <w:p>
            <w:pPr>
              <w:pStyle w:val="21"/>
            </w:pPr>
            <w:r>
              <w:t>100000.00</w:t>
            </w:r>
          </w:p>
        </w:tc>
        <w:tc>
          <w:tcPr>
            <w:tcW w:w="1276" w:type="dxa"/>
            <w:vAlign w:val="center"/>
          </w:tcPr>
          <w:p>
            <w:pPr>
              <w:pStyle w:val="20"/>
            </w:pPr>
            <w:r>
              <w:t>其他资金</w:t>
            </w:r>
          </w:p>
        </w:tc>
        <w:tc>
          <w:tcPr>
            <w:tcW w:w="1843"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开展本项目主要改善赵各庄镇人民居住条件及环境提升。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50%</w:t>
            </w:r>
          </w:p>
        </w:tc>
        <w:tc>
          <w:tcPr>
            <w:tcW w:w="1304" w:type="dxa"/>
            <w:vAlign w:val="center"/>
          </w:tcPr>
          <w:p>
            <w:pPr>
              <w:pStyle w:val="22"/>
            </w:pPr>
            <w:r>
              <w:t>100%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21"/>
            </w:pPr>
            <w:r>
              <w:t>1.开展本项目主要改善赵各庄镇人民居住条件及环境提升。</w:t>
            </w:r>
          </w:p>
          <w:p>
            <w:pPr>
              <w:pStyle w:val="21"/>
            </w:pPr>
            <w:r>
              <w:t>2.通过项目的先开展完成赵各庄镇部分村街民生工程，实现我镇总体环境提升。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面积</w:t>
            </w:r>
          </w:p>
        </w:tc>
        <w:tc>
          <w:tcPr>
            <w:tcW w:w="2891" w:type="dxa"/>
            <w:vAlign w:val="center"/>
          </w:tcPr>
          <w:p>
            <w:pPr>
              <w:pStyle w:val="21"/>
            </w:pPr>
            <w:r>
              <w:t>村东西街两侧路肩长458米，宽3.83－3.85米</w:t>
            </w:r>
          </w:p>
        </w:tc>
        <w:tc>
          <w:tcPr>
            <w:tcW w:w="1276" w:type="dxa"/>
            <w:vAlign w:val="center"/>
          </w:tcPr>
          <w:p>
            <w:pPr>
              <w:pStyle w:val="21"/>
            </w:pPr>
            <w:r>
              <w:t>≥1758.72平方米</w:t>
            </w:r>
          </w:p>
        </w:tc>
        <w:tc>
          <w:tcPr>
            <w:tcW w:w="1843" w:type="dxa"/>
            <w:vAlign w:val="center"/>
          </w:tcPr>
          <w:p>
            <w:pPr>
              <w:pStyle w:val="21"/>
            </w:pPr>
            <w:r>
              <w:t>合同约定及技术要求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数量指标</w:t>
            </w:r>
          </w:p>
        </w:tc>
        <w:tc>
          <w:tcPr>
            <w:tcW w:w="1332" w:type="dxa"/>
            <w:vAlign w:val="center"/>
          </w:tcPr>
          <w:p>
            <w:pPr>
              <w:pStyle w:val="21"/>
            </w:pPr>
            <w:r>
              <w:t>人数</w:t>
            </w:r>
          </w:p>
        </w:tc>
        <w:tc>
          <w:tcPr>
            <w:tcW w:w="2891" w:type="dxa"/>
            <w:vAlign w:val="center"/>
          </w:tcPr>
          <w:p>
            <w:pPr>
              <w:pStyle w:val="21"/>
            </w:pPr>
            <w:r>
              <w:t>程工建设惠及村庄人口数量</w:t>
            </w:r>
          </w:p>
        </w:tc>
        <w:tc>
          <w:tcPr>
            <w:tcW w:w="1276" w:type="dxa"/>
            <w:vAlign w:val="center"/>
          </w:tcPr>
          <w:p>
            <w:pPr>
              <w:pStyle w:val="21"/>
            </w:pPr>
            <w:r>
              <w:t>≥300人</w:t>
            </w:r>
          </w:p>
        </w:tc>
        <w:tc>
          <w:tcPr>
            <w:tcW w:w="1843" w:type="dxa"/>
            <w:vAlign w:val="center"/>
          </w:tcPr>
          <w:p>
            <w:pPr>
              <w:pStyle w:val="21"/>
            </w:pPr>
            <w:r>
              <w:t>村庄常住人口数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工程质量</w:t>
            </w:r>
          </w:p>
        </w:tc>
        <w:tc>
          <w:tcPr>
            <w:tcW w:w="2891" w:type="dxa"/>
            <w:vAlign w:val="center"/>
          </w:tcPr>
          <w:p>
            <w:pPr>
              <w:pStyle w:val="21"/>
            </w:pPr>
            <w:r>
              <w:t>工程工艺及标准要求</w:t>
            </w:r>
          </w:p>
        </w:tc>
        <w:tc>
          <w:tcPr>
            <w:tcW w:w="1276" w:type="dxa"/>
            <w:vAlign w:val="center"/>
          </w:tcPr>
          <w:p>
            <w:pPr>
              <w:pStyle w:val="21"/>
            </w:pPr>
            <w:r>
              <w:t>1合格值为1、否值为0</w:t>
            </w:r>
          </w:p>
        </w:tc>
        <w:tc>
          <w:tcPr>
            <w:tcW w:w="1843" w:type="dxa"/>
            <w:vAlign w:val="center"/>
          </w:tcPr>
          <w:p>
            <w:pPr>
              <w:pStyle w:val="21"/>
            </w:pPr>
            <w:r>
              <w:t>合同约定及技术要求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完成时间</w:t>
            </w:r>
          </w:p>
        </w:tc>
        <w:tc>
          <w:tcPr>
            <w:tcW w:w="2891" w:type="dxa"/>
            <w:vAlign w:val="center"/>
          </w:tcPr>
          <w:p>
            <w:pPr>
              <w:pStyle w:val="21"/>
            </w:pPr>
            <w:r>
              <w:t>工程签约完成时间</w:t>
            </w:r>
          </w:p>
        </w:tc>
        <w:tc>
          <w:tcPr>
            <w:tcW w:w="1276" w:type="dxa"/>
            <w:vAlign w:val="center"/>
          </w:tcPr>
          <w:p>
            <w:pPr>
              <w:pStyle w:val="21"/>
            </w:pPr>
            <w:r>
              <w:t>≤2月份</w:t>
            </w:r>
          </w:p>
        </w:tc>
        <w:tc>
          <w:tcPr>
            <w:tcW w:w="1843" w:type="dxa"/>
            <w:vAlign w:val="center"/>
          </w:tcPr>
          <w:p>
            <w:pPr>
              <w:pStyle w:val="21"/>
            </w:pPr>
            <w:r>
              <w:t>议标记录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完成时间</w:t>
            </w:r>
          </w:p>
        </w:tc>
        <w:tc>
          <w:tcPr>
            <w:tcW w:w="2891" w:type="dxa"/>
            <w:vAlign w:val="center"/>
          </w:tcPr>
          <w:p>
            <w:pPr>
              <w:pStyle w:val="21"/>
            </w:pPr>
            <w:r>
              <w:t>工程竣工完成时间</w:t>
            </w:r>
          </w:p>
        </w:tc>
        <w:tc>
          <w:tcPr>
            <w:tcW w:w="1276" w:type="dxa"/>
            <w:vAlign w:val="center"/>
          </w:tcPr>
          <w:p>
            <w:pPr>
              <w:pStyle w:val="21"/>
            </w:pPr>
            <w:r>
              <w:t>≤4月份</w:t>
            </w:r>
          </w:p>
        </w:tc>
        <w:tc>
          <w:tcPr>
            <w:tcW w:w="1843" w:type="dxa"/>
            <w:vAlign w:val="center"/>
          </w:tcPr>
          <w:p>
            <w:pPr>
              <w:pStyle w:val="21"/>
            </w:pPr>
            <w:r>
              <w:t>合同约定及技术要求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合同成本</w:t>
            </w:r>
          </w:p>
        </w:tc>
        <w:tc>
          <w:tcPr>
            <w:tcW w:w="2891" w:type="dxa"/>
            <w:vAlign w:val="center"/>
          </w:tcPr>
          <w:p>
            <w:pPr>
              <w:pStyle w:val="21"/>
            </w:pPr>
            <w:r>
              <w:t>工程合同约定的价格</w:t>
            </w:r>
          </w:p>
        </w:tc>
        <w:tc>
          <w:tcPr>
            <w:tcW w:w="1276" w:type="dxa"/>
            <w:vAlign w:val="center"/>
          </w:tcPr>
          <w:p>
            <w:pPr>
              <w:pStyle w:val="21"/>
            </w:pPr>
            <w:r>
              <w:t>≤13.54万元</w:t>
            </w:r>
          </w:p>
        </w:tc>
        <w:tc>
          <w:tcPr>
            <w:tcW w:w="1843" w:type="dxa"/>
            <w:vAlign w:val="center"/>
          </w:tcPr>
          <w:p>
            <w:pPr>
              <w:pStyle w:val="21"/>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经济效益指标</w:t>
            </w:r>
          </w:p>
        </w:tc>
        <w:tc>
          <w:tcPr>
            <w:tcW w:w="1332" w:type="dxa"/>
            <w:vAlign w:val="center"/>
          </w:tcPr>
          <w:p>
            <w:pPr>
              <w:pStyle w:val="21"/>
            </w:pPr>
            <w:r>
              <w:t>村民通行率</w:t>
            </w:r>
          </w:p>
        </w:tc>
        <w:tc>
          <w:tcPr>
            <w:tcW w:w="2891" w:type="dxa"/>
            <w:vAlign w:val="center"/>
          </w:tcPr>
          <w:p>
            <w:pPr>
              <w:pStyle w:val="21"/>
            </w:pPr>
            <w:r>
              <w:t>村民出行选择此街道率</w:t>
            </w:r>
          </w:p>
        </w:tc>
        <w:tc>
          <w:tcPr>
            <w:tcW w:w="1276" w:type="dxa"/>
            <w:vAlign w:val="center"/>
          </w:tcPr>
          <w:p>
            <w:pPr>
              <w:pStyle w:val="21"/>
            </w:pPr>
            <w:r>
              <w:t>≥15%</w:t>
            </w:r>
          </w:p>
        </w:tc>
        <w:tc>
          <w:tcPr>
            <w:tcW w:w="1843" w:type="dxa"/>
            <w:vAlign w:val="center"/>
          </w:tcPr>
          <w:p>
            <w:pPr>
              <w:pStyle w:val="21"/>
            </w:pPr>
            <w:r>
              <w:t>历史对比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生态效益指标</w:t>
            </w:r>
          </w:p>
        </w:tc>
        <w:tc>
          <w:tcPr>
            <w:tcW w:w="1332" w:type="dxa"/>
            <w:vAlign w:val="center"/>
          </w:tcPr>
          <w:p>
            <w:pPr>
              <w:pStyle w:val="21"/>
            </w:pPr>
            <w:r>
              <w:t>节省时间</w:t>
            </w:r>
          </w:p>
        </w:tc>
        <w:tc>
          <w:tcPr>
            <w:tcW w:w="2891" w:type="dxa"/>
            <w:vAlign w:val="center"/>
          </w:tcPr>
          <w:p>
            <w:pPr>
              <w:pStyle w:val="21"/>
            </w:pPr>
            <w:r>
              <w:t>村民出行平均节省时间</w:t>
            </w:r>
          </w:p>
        </w:tc>
        <w:tc>
          <w:tcPr>
            <w:tcW w:w="1276" w:type="dxa"/>
            <w:vAlign w:val="center"/>
          </w:tcPr>
          <w:p>
            <w:pPr>
              <w:pStyle w:val="21"/>
            </w:pPr>
            <w:r>
              <w:t>≥10分钟</w:t>
            </w:r>
          </w:p>
        </w:tc>
        <w:tc>
          <w:tcPr>
            <w:tcW w:w="1843" w:type="dxa"/>
            <w:vAlign w:val="center"/>
          </w:tcPr>
          <w:p>
            <w:pPr>
              <w:pStyle w:val="21"/>
            </w:pPr>
            <w:r>
              <w:t>历史对比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可持续影响指标</w:t>
            </w:r>
          </w:p>
        </w:tc>
        <w:tc>
          <w:tcPr>
            <w:tcW w:w="1332" w:type="dxa"/>
            <w:vAlign w:val="center"/>
          </w:tcPr>
          <w:p>
            <w:pPr>
              <w:pStyle w:val="21"/>
            </w:pPr>
            <w:r>
              <w:t>可持续时长</w:t>
            </w:r>
          </w:p>
        </w:tc>
        <w:tc>
          <w:tcPr>
            <w:tcW w:w="2891" w:type="dxa"/>
            <w:vAlign w:val="center"/>
          </w:tcPr>
          <w:p>
            <w:pPr>
              <w:pStyle w:val="21"/>
            </w:pPr>
            <w:r>
              <w:t>项目持续发挥作用的年限</w:t>
            </w:r>
          </w:p>
        </w:tc>
        <w:tc>
          <w:tcPr>
            <w:tcW w:w="1276" w:type="dxa"/>
            <w:vAlign w:val="center"/>
          </w:tcPr>
          <w:p>
            <w:pPr>
              <w:pStyle w:val="21"/>
            </w:pPr>
            <w:r>
              <w:t>≥3年</w:t>
            </w:r>
          </w:p>
        </w:tc>
        <w:tc>
          <w:tcPr>
            <w:tcW w:w="1843" w:type="dxa"/>
            <w:vAlign w:val="center"/>
          </w:tcPr>
          <w:p>
            <w:pPr>
              <w:pStyle w:val="21"/>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群众满意度</w:t>
            </w:r>
          </w:p>
        </w:tc>
        <w:tc>
          <w:tcPr>
            <w:tcW w:w="2891" w:type="dxa"/>
            <w:vAlign w:val="center"/>
          </w:tcPr>
          <w:p>
            <w:pPr>
              <w:pStyle w:val="21"/>
            </w:pPr>
            <w:r>
              <w:t>受益群众满意度</w:t>
            </w:r>
          </w:p>
        </w:tc>
        <w:tc>
          <w:tcPr>
            <w:tcW w:w="1276" w:type="dxa"/>
            <w:vAlign w:val="center"/>
          </w:tcPr>
          <w:p>
            <w:pPr>
              <w:pStyle w:val="21"/>
            </w:pPr>
            <w:r>
              <w:t>≥85%</w:t>
            </w:r>
          </w:p>
        </w:tc>
        <w:tc>
          <w:tcPr>
            <w:tcW w:w="1843" w:type="dxa"/>
            <w:vAlign w:val="center"/>
          </w:tcPr>
          <w:p>
            <w:pPr>
              <w:pStyle w:val="21"/>
            </w:pPr>
            <w:r>
              <w:t>历史数据</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15.赵各庄镇城市建设配套费建设资金绩效目标表</w:t>
      </w:r>
      <w:bookmarkEnd w:id="1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203001文安县赵各庄镇人民政府党政综合办公室本级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9"/>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21"/>
            </w:pPr>
            <w:r>
              <w:t>13102622P00237611782G</w:t>
            </w:r>
          </w:p>
        </w:tc>
        <w:tc>
          <w:tcPr>
            <w:tcW w:w="1587" w:type="dxa"/>
            <w:vAlign w:val="center"/>
          </w:tcPr>
          <w:p>
            <w:pPr>
              <w:pStyle w:val="20"/>
            </w:pPr>
            <w:r>
              <w:t>项目名称</w:t>
            </w:r>
          </w:p>
        </w:tc>
        <w:tc>
          <w:tcPr>
            <w:tcW w:w="4422" w:type="dxa"/>
            <w:gridSpan w:val="3"/>
            <w:vAlign w:val="center"/>
          </w:tcPr>
          <w:p>
            <w:pPr>
              <w:pStyle w:val="21"/>
            </w:pPr>
            <w:r>
              <w:t>赵各庄镇城市建设配套费建设资金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21"/>
            </w:pPr>
            <w:r>
              <w:t>907900.00</w:t>
            </w:r>
          </w:p>
        </w:tc>
        <w:tc>
          <w:tcPr>
            <w:tcW w:w="1587" w:type="dxa"/>
            <w:vAlign w:val="center"/>
          </w:tcPr>
          <w:p>
            <w:pPr>
              <w:pStyle w:val="20"/>
            </w:pPr>
            <w:r>
              <w:t>其中：财政    资金</w:t>
            </w:r>
          </w:p>
        </w:tc>
        <w:tc>
          <w:tcPr>
            <w:tcW w:w="1304" w:type="dxa"/>
            <w:vAlign w:val="center"/>
          </w:tcPr>
          <w:p>
            <w:pPr>
              <w:pStyle w:val="21"/>
            </w:pPr>
            <w:r>
              <w:t>907900.00</w:t>
            </w:r>
          </w:p>
        </w:tc>
        <w:tc>
          <w:tcPr>
            <w:tcW w:w="1276" w:type="dxa"/>
            <w:vAlign w:val="center"/>
          </w:tcPr>
          <w:p>
            <w:pPr>
              <w:pStyle w:val="20"/>
            </w:pPr>
            <w:r>
              <w:t>其他资金</w:t>
            </w:r>
          </w:p>
        </w:tc>
        <w:tc>
          <w:tcPr>
            <w:tcW w:w="1843"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进一步完善城市市政公用设施建设，确保配套费规范合理使用，确保规范城市基础设施配套费收支行为，强化预算约束，加强对城市基础设施配套费的管理和监督，建立全面规范、公开透明的资金管理制度。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50%</w:t>
            </w:r>
          </w:p>
        </w:tc>
        <w:tc>
          <w:tcPr>
            <w:tcW w:w="1304" w:type="dxa"/>
            <w:vAlign w:val="center"/>
          </w:tcPr>
          <w:p>
            <w:pPr>
              <w:pStyle w:val="22"/>
            </w:pPr>
            <w:r>
              <w:t>75%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21"/>
            </w:pPr>
            <w:r>
              <w:t>1.通过项目的开展实现规范城市基础设施配套费收支行为，强化预算约束，加强对城市基础设施配套费的管理和监督，建立全面规范、公开透明的资金管理制度。最终有效提高资金运行，提高社会设施建设让人民群众高兴满意。</w:t>
            </w:r>
          </w:p>
          <w:p>
            <w:pPr>
              <w:pStyle w:val="21"/>
            </w:pPr>
            <w:r>
              <w:t>2.通过项目的开展完成规范城市基础设施配套费收支，实现建立全面规范、公开透明的资金管理制度。</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公共基础设施建设情况</w:t>
            </w:r>
          </w:p>
        </w:tc>
        <w:tc>
          <w:tcPr>
            <w:tcW w:w="2891" w:type="dxa"/>
            <w:vAlign w:val="center"/>
          </w:tcPr>
          <w:p>
            <w:pPr>
              <w:pStyle w:val="21"/>
            </w:pPr>
            <w:r>
              <w:t>用于镇公共设施建设、城市环境卫生建设等,维护镇区内道路，做好供排水，保障资金正常使用</w:t>
            </w:r>
          </w:p>
        </w:tc>
        <w:tc>
          <w:tcPr>
            <w:tcW w:w="1276" w:type="dxa"/>
            <w:vAlign w:val="center"/>
          </w:tcPr>
          <w:p>
            <w:pPr>
              <w:pStyle w:val="21"/>
            </w:pPr>
            <w:r>
              <w:t>100%</w:t>
            </w:r>
          </w:p>
        </w:tc>
        <w:tc>
          <w:tcPr>
            <w:tcW w:w="1843" w:type="dxa"/>
            <w:vAlign w:val="center"/>
          </w:tcPr>
          <w:p>
            <w:pPr>
              <w:pStyle w:val="21"/>
            </w:pPr>
            <w:r>
              <w:t>文政办〔2019〕4号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数量指标</w:t>
            </w:r>
          </w:p>
        </w:tc>
        <w:tc>
          <w:tcPr>
            <w:tcW w:w="1332" w:type="dxa"/>
            <w:vAlign w:val="center"/>
          </w:tcPr>
          <w:p>
            <w:pPr>
              <w:pStyle w:val="21"/>
            </w:pPr>
            <w:r>
              <w:t>清理量</w:t>
            </w:r>
          </w:p>
        </w:tc>
        <w:tc>
          <w:tcPr>
            <w:tcW w:w="2891" w:type="dxa"/>
            <w:vAlign w:val="center"/>
          </w:tcPr>
          <w:p>
            <w:pPr>
              <w:pStyle w:val="21"/>
            </w:pPr>
            <w:r>
              <w:t>垃圾清理数量</w:t>
            </w:r>
          </w:p>
        </w:tc>
        <w:tc>
          <w:tcPr>
            <w:tcW w:w="1276" w:type="dxa"/>
            <w:vAlign w:val="center"/>
          </w:tcPr>
          <w:p>
            <w:pPr>
              <w:pStyle w:val="21"/>
            </w:pPr>
            <w:r>
              <w:t>≥1500吨</w:t>
            </w:r>
          </w:p>
        </w:tc>
        <w:tc>
          <w:tcPr>
            <w:tcW w:w="1843" w:type="dxa"/>
            <w:vAlign w:val="center"/>
          </w:tcPr>
          <w:p>
            <w:pPr>
              <w:pStyle w:val="21"/>
            </w:pPr>
            <w:r>
              <w:t>全年清理量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保障本单位公共设施维护、建设和管理</w:t>
            </w:r>
          </w:p>
        </w:tc>
        <w:tc>
          <w:tcPr>
            <w:tcW w:w="2891" w:type="dxa"/>
            <w:vAlign w:val="center"/>
          </w:tcPr>
          <w:p>
            <w:pPr>
              <w:pStyle w:val="21"/>
            </w:pPr>
            <w:r>
              <w:t>严格按照城市建设配套费的管理办法，加强对配套费征收、使用的监督检查</w:t>
            </w:r>
          </w:p>
        </w:tc>
        <w:tc>
          <w:tcPr>
            <w:tcW w:w="1276" w:type="dxa"/>
            <w:vAlign w:val="center"/>
          </w:tcPr>
          <w:p>
            <w:pPr>
              <w:pStyle w:val="21"/>
            </w:pPr>
            <w:r>
              <w:t>1合格值为1、否值为0</w:t>
            </w:r>
          </w:p>
        </w:tc>
        <w:tc>
          <w:tcPr>
            <w:tcW w:w="1843" w:type="dxa"/>
            <w:vAlign w:val="center"/>
          </w:tcPr>
          <w:p>
            <w:pPr>
              <w:pStyle w:val="21"/>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实行专款专用，保证配套费及时入库</w:t>
            </w:r>
          </w:p>
        </w:tc>
        <w:tc>
          <w:tcPr>
            <w:tcW w:w="2891" w:type="dxa"/>
            <w:vAlign w:val="center"/>
          </w:tcPr>
          <w:p>
            <w:pPr>
              <w:pStyle w:val="21"/>
            </w:pPr>
            <w:r>
              <w:t>严格按照”收支两条线“管理，通过非税收入管理系统及时缴入国库，将收入纳入地方国库，纳入政府基金预算，实行专款专用</w:t>
            </w:r>
          </w:p>
        </w:tc>
        <w:tc>
          <w:tcPr>
            <w:tcW w:w="1276" w:type="dxa"/>
            <w:vAlign w:val="center"/>
          </w:tcPr>
          <w:p>
            <w:pPr>
              <w:pStyle w:val="21"/>
            </w:pPr>
            <w:r>
              <w:t>100%</w:t>
            </w:r>
          </w:p>
        </w:tc>
        <w:tc>
          <w:tcPr>
            <w:tcW w:w="1843" w:type="dxa"/>
            <w:vAlign w:val="center"/>
          </w:tcPr>
          <w:p>
            <w:pPr>
              <w:pStyle w:val="21"/>
            </w:pPr>
            <w:r>
              <w:t>缴费人员，使用云缴费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资金数量</w:t>
            </w:r>
          </w:p>
        </w:tc>
        <w:tc>
          <w:tcPr>
            <w:tcW w:w="2891" w:type="dxa"/>
            <w:vAlign w:val="center"/>
          </w:tcPr>
          <w:p>
            <w:pPr>
              <w:pStyle w:val="21"/>
            </w:pPr>
            <w:r>
              <w:t>公共建设计划实施资金数量</w:t>
            </w:r>
          </w:p>
        </w:tc>
        <w:tc>
          <w:tcPr>
            <w:tcW w:w="1276" w:type="dxa"/>
            <w:vAlign w:val="center"/>
          </w:tcPr>
          <w:p>
            <w:pPr>
              <w:pStyle w:val="21"/>
            </w:pPr>
            <w:r>
              <w:t>90.79万元</w:t>
            </w:r>
          </w:p>
        </w:tc>
        <w:tc>
          <w:tcPr>
            <w:tcW w:w="1843" w:type="dxa"/>
            <w:vAlign w:val="center"/>
          </w:tcPr>
          <w:p>
            <w:pPr>
              <w:pStyle w:val="21"/>
            </w:pPr>
            <w:r>
              <w:t>实际征收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公共基础设施建设情况</w:t>
            </w:r>
          </w:p>
        </w:tc>
        <w:tc>
          <w:tcPr>
            <w:tcW w:w="2891" w:type="dxa"/>
            <w:vAlign w:val="center"/>
          </w:tcPr>
          <w:p>
            <w:pPr>
              <w:pStyle w:val="21"/>
            </w:pPr>
            <w:r>
              <w:t>及时修缮和维护公共设施，保障正常使用；街道干净整齐，公共设施、基础设施完备。</w:t>
            </w:r>
          </w:p>
        </w:tc>
        <w:tc>
          <w:tcPr>
            <w:tcW w:w="1276" w:type="dxa"/>
            <w:vAlign w:val="center"/>
          </w:tcPr>
          <w:p>
            <w:pPr>
              <w:pStyle w:val="21"/>
            </w:pPr>
            <w:r>
              <w:t>100%</w:t>
            </w:r>
          </w:p>
        </w:tc>
        <w:tc>
          <w:tcPr>
            <w:tcW w:w="1843" w:type="dxa"/>
            <w:vAlign w:val="center"/>
          </w:tcPr>
          <w:p>
            <w:pPr>
              <w:pStyle w:val="21"/>
            </w:pPr>
            <w:r>
              <w:t>公共设施实际使用情况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经济效益指标</w:t>
            </w:r>
          </w:p>
        </w:tc>
        <w:tc>
          <w:tcPr>
            <w:tcW w:w="1332" w:type="dxa"/>
            <w:vAlign w:val="center"/>
          </w:tcPr>
          <w:p>
            <w:pPr>
              <w:pStyle w:val="21"/>
            </w:pPr>
            <w:r>
              <w:t>带动就业</w:t>
            </w:r>
          </w:p>
        </w:tc>
        <w:tc>
          <w:tcPr>
            <w:tcW w:w="2891" w:type="dxa"/>
            <w:vAlign w:val="center"/>
          </w:tcPr>
          <w:p>
            <w:pPr>
              <w:pStyle w:val="21"/>
            </w:pPr>
            <w:r>
              <w:t>基础设施建设、环境治理工作用工等带动就业提高比</w:t>
            </w:r>
          </w:p>
        </w:tc>
        <w:tc>
          <w:tcPr>
            <w:tcW w:w="1276" w:type="dxa"/>
            <w:vAlign w:val="center"/>
          </w:tcPr>
          <w:p>
            <w:pPr>
              <w:pStyle w:val="21"/>
            </w:pPr>
            <w:r>
              <w:t>≥5%</w:t>
            </w:r>
          </w:p>
        </w:tc>
        <w:tc>
          <w:tcPr>
            <w:tcW w:w="1843" w:type="dxa"/>
            <w:vAlign w:val="center"/>
          </w:tcPr>
          <w:p>
            <w:pPr>
              <w:pStyle w:val="21"/>
            </w:pPr>
            <w:r>
              <w:t>工程资金拨付情况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生态效益指标</w:t>
            </w:r>
          </w:p>
        </w:tc>
        <w:tc>
          <w:tcPr>
            <w:tcW w:w="1332" w:type="dxa"/>
            <w:vAlign w:val="center"/>
          </w:tcPr>
          <w:p>
            <w:pPr>
              <w:pStyle w:val="21"/>
            </w:pPr>
            <w:r>
              <w:t>镇区环境状况</w:t>
            </w:r>
          </w:p>
        </w:tc>
        <w:tc>
          <w:tcPr>
            <w:tcW w:w="2891" w:type="dxa"/>
            <w:vAlign w:val="center"/>
          </w:tcPr>
          <w:p>
            <w:pPr>
              <w:pStyle w:val="21"/>
            </w:pPr>
            <w:r>
              <w:t>指导农村住房建设、住房安全和危房改造；改善管区和村庄人居环境；指导全区街道绿化建设；加强生态村建设；指导全区公用设施安全和应急管理。指导城市市容环境治理，改善人居环境。</w:t>
            </w:r>
          </w:p>
        </w:tc>
        <w:tc>
          <w:tcPr>
            <w:tcW w:w="1276" w:type="dxa"/>
            <w:vAlign w:val="center"/>
          </w:tcPr>
          <w:p>
            <w:pPr>
              <w:pStyle w:val="21"/>
            </w:pPr>
            <w:r>
              <w:t>1%</w:t>
            </w:r>
          </w:p>
        </w:tc>
        <w:tc>
          <w:tcPr>
            <w:tcW w:w="1843" w:type="dxa"/>
            <w:vAlign w:val="center"/>
          </w:tcPr>
          <w:p>
            <w:pPr>
              <w:pStyle w:val="21"/>
            </w:pPr>
            <w:r>
              <w:t>镇区清洁程序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生态效益指标</w:t>
            </w:r>
          </w:p>
        </w:tc>
        <w:tc>
          <w:tcPr>
            <w:tcW w:w="1332" w:type="dxa"/>
            <w:vAlign w:val="center"/>
          </w:tcPr>
          <w:p>
            <w:pPr>
              <w:pStyle w:val="21"/>
            </w:pPr>
            <w:r>
              <w:t>持续时长</w:t>
            </w:r>
          </w:p>
        </w:tc>
        <w:tc>
          <w:tcPr>
            <w:tcW w:w="2891" w:type="dxa"/>
            <w:vAlign w:val="center"/>
          </w:tcPr>
          <w:p>
            <w:pPr>
              <w:pStyle w:val="21"/>
            </w:pPr>
            <w:r>
              <w:t>项目在赵各庄基础设施建设中起的作用年限</w:t>
            </w:r>
          </w:p>
        </w:tc>
        <w:tc>
          <w:tcPr>
            <w:tcW w:w="1276" w:type="dxa"/>
            <w:vAlign w:val="center"/>
          </w:tcPr>
          <w:p>
            <w:pPr>
              <w:pStyle w:val="21"/>
            </w:pPr>
            <w:r>
              <w:t>≥2年</w:t>
            </w:r>
          </w:p>
        </w:tc>
        <w:tc>
          <w:tcPr>
            <w:tcW w:w="1843" w:type="dxa"/>
            <w:vAlign w:val="center"/>
          </w:tcPr>
          <w:p>
            <w:pPr>
              <w:pStyle w:val="21"/>
            </w:pPr>
            <w:r>
              <w:t>公共设施实际使用年限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人民群众对项目实施情况满意度</w:t>
            </w:r>
          </w:p>
        </w:tc>
        <w:tc>
          <w:tcPr>
            <w:tcW w:w="2891" w:type="dxa"/>
            <w:vAlign w:val="center"/>
          </w:tcPr>
          <w:p>
            <w:pPr>
              <w:pStyle w:val="21"/>
            </w:pPr>
            <w:r>
              <w:t>通过项目的实施，力争让全镇村、社区居民对项目实施的满意度达到90%以上。</w:t>
            </w:r>
          </w:p>
        </w:tc>
        <w:tc>
          <w:tcPr>
            <w:tcW w:w="1276" w:type="dxa"/>
            <w:vAlign w:val="center"/>
          </w:tcPr>
          <w:p>
            <w:pPr>
              <w:pStyle w:val="21"/>
            </w:pPr>
            <w:r>
              <w:t>0.9%</w:t>
            </w:r>
          </w:p>
        </w:tc>
        <w:tc>
          <w:tcPr>
            <w:tcW w:w="1843" w:type="dxa"/>
            <w:vAlign w:val="center"/>
          </w:tcPr>
          <w:p>
            <w:pPr>
              <w:pStyle w:val="21"/>
            </w:pPr>
            <w:r>
              <w:t>群众调研满意情况</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16.赵各庄镇创建全国文明县城工作经费绩效目标表</w:t>
      </w:r>
      <w:bookmarkEnd w:id="1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203001文安县赵各庄镇人民政府党政综合办公室本级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9"/>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21"/>
            </w:pPr>
            <w:r>
              <w:t>13102622P00237611733Q</w:t>
            </w:r>
          </w:p>
        </w:tc>
        <w:tc>
          <w:tcPr>
            <w:tcW w:w="1587" w:type="dxa"/>
            <w:vAlign w:val="center"/>
          </w:tcPr>
          <w:p>
            <w:pPr>
              <w:pStyle w:val="20"/>
            </w:pPr>
            <w:r>
              <w:t>项目名称</w:t>
            </w:r>
          </w:p>
        </w:tc>
        <w:tc>
          <w:tcPr>
            <w:tcW w:w="4422" w:type="dxa"/>
            <w:gridSpan w:val="3"/>
            <w:vAlign w:val="center"/>
          </w:tcPr>
          <w:p>
            <w:pPr>
              <w:pStyle w:val="21"/>
            </w:pPr>
            <w:r>
              <w:t>赵各庄镇创建全国文明县城工作经费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21"/>
            </w:pPr>
            <w:r>
              <w:t>700000.00</w:t>
            </w:r>
          </w:p>
        </w:tc>
        <w:tc>
          <w:tcPr>
            <w:tcW w:w="1587" w:type="dxa"/>
            <w:vAlign w:val="center"/>
          </w:tcPr>
          <w:p>
            <w:pPr>
              <w:pStyle w:val="20"/>
            </w:pPr>
            <w:r>
              <w:t>其中：财政    资金</w:t>
            </w:r>
          </w:p>
        </w:tc>
        <w:tc>
          <w:tcPr>
            <w:tcW w:w="1304" w:type="dxa"/>
            <w:vAlign w:val="center"/>
          </w:tcPr>
          <w:p>
            <w:pPr>
              <w:pStyle w:val="21"/>
            </w:pPr>
            <w:r>
              <w:t>700000.00</w:t>
            </w:r>
          </w:p>
        </w:tc>
        <w:tc>
          <w:tcPr>
            <w:tcW w:w="1276" w:type="dxa"/>
            <w:vAlign w:val="center"/>
          </w:tcPr>
          <w:p>
            <w:pPr>
              <w:pStyle w:val="20"/>
            </w:pPr>
            <w:r>
              <w:t>其他资金</w:t>
            </w:r>
          </w:p>
        </w:tc>
        <w:tc>
          <w:tcPr>
            <w:tcW w:w="1843"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按照全县创建文明城市要求，我镇积极开展相关工作，不断强化基础设施建设。结合实际，计划实施文王路与世纪大道连接线两侧地面硬化、施划停车位、绿化补植、粉刷墙面、更新公益广告、安装路灯等工作、现申请创城资金70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50%</w:t>
            </w:r>
          </w:p>
        </w:tc>
        <w:tc>
          <w:tcPr>
            <w:tcW w:w="1304" w:type="dxa"/>
            <w:vAlign w:val="center"/>
          </w:tcPr>
          <w:p>
            <w:pPr>
              <w:pStyle w:val="22"/>
            </w:pPr>
            <w:r>
              <w:t>75%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21"/>
            </w:pPr>
            <w:r>
              <w:t>1.通过项目的开展实现人居环境改造提升，提高了全镇整体环境，提高文王路与世纪大道通行能力。群众幸福感及优越感，让群众安居乐业。</w:t>
            </w:r>
          </w:p>
          <w:p>
            <w:pPr>
              <w:pStyle w:val="21"/>
            </w:pPr>
            <w:r>
              <w:t>2.通过项目的开展完成创城工作硬件配套设施建设，实现西部人民文明环境改造提升，助力群众经济发展。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地面硬化</w:t>
            </w:r>
          </w:p>
          <w:p>
            <w:pPr>
              <w:pStyle w:val="21"/>
            </w:pPr>
          </w:p>
        </w:tc>
        <w:tc>
          <w:tcPr>
            <w:tcW w:w="2891" w:type="dxa"/>
            <w:vAlign w:val="center"/>
          </w:tcPr>
          <w:p>
            <w:pPr>
              <w:pStyle w:val="21"/>
            </w:pPr>
            <w:r>
              <w:t>地面硬化面积</w:t>
            </w:r>
          </w:p>
          <w:p>
            <w:pPr>
              <w:pStyle w:val="21"/>
            </w:pPr>
          </w:p>
        </w:tc>
        <w:tc>
          <w:tcPr>
            <w:tcW w:w="1276" w:type="dxa"/>
            <w:vAlign w:val="center"/>
          </w:tcPr>
          <w:p>
            <w:pPr>
              <w:pStyle w:val="21"/>
            </w:pPr>
            <w:r>
              <w:t>2500平方米</w:t>
            </w:r>
          </w:p>
        </w:tc>
        <w:tc>
          <w:tcPr>
            <w:tcW w:w="1843" w:type="dxa"/>
            <w:vAlign w:val="center"/>
          </w:tcPr>
          <w:p>
            <w:pPr>
              <w:pStyle w:val="21"/>
            </w:pPr>
            <w:r>
              <w:t>测算结果标准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数量指标</w:t>
            </w:r>
          </w:p>
        </w:tc>
        <w:tc>
          <w:tcPr>
            <w:tcW w:w="1332" w:type="dxa"/>
            <w:vAlign w:val="center"/>
          </w:tcPr>
          <w:p>
            <w:pPr>
              <w:pStyle w:val="21"/>
            </w:pPr>
            <w:r>
              <w:t>规划停车位</w:t>
            </w:r>
          </w:p>
        </w:tc>
        <w:tc>
          <w:tcPr>
            <w:tcW w:w="2891" w:type="dxa"/>
            <w:vAlign w:val="center"/>
          </w:tcPr>
          <w:p>
            <w:pPr>
              <w:pStyle w:val="21"/>
            </w:pPr>
            <w:r>
              <w:t>规划停车位数量</w:t>
            </w:r>
          </w:p>
        </w:tc>
        <w:tc>
          <w:tcPr>
            <w:tcW w:w="1276" w:type="dxa"/>
            <w:vAlign w:val="center"/>
          </w:tcPr>
          <w:p>
            <w:pPr>
              <w:pStyle w:val="21"/>
            </w:pPr>
            <w:r>
              <w:t>1000个</w:t>
            </w:r>
          </w:p>
        </w:tc>
        <w:tc>
          <w:tcPr>
            <w:tcW w:w="1843" w:type="dxa"/>
            <w:vAlign w:val="center"/>
          </w:tcPr>
          <w:p>
            <w:pPr>
              <w:pStyle w:val="21"/>
            </w:pPr>
            <w:r>
              <w:t>测算结果标准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合格</w:t>
            </w:r>
          </w:p>
          <w:p>
            <w:pPr>
              <w:pStyle w:val="21"/>
            </w:pPr>
          </w:p>
        </w:tc>
        <w:tc>
          <w:tcPr>
            <w:tcW w:w="2891" w:type="dxa"/>
            <w:vAlign w:val="center"/>
          </w:tcPr>
          <w:p>
            <w:pPr>
              <w:pStyle w:val="21"/>
            </w:pPr>
            <w:r>
              <w:t>工程质量</w:t>
            </w:r>
          </w:p>
          <w:p>
            <w:pPr>
              <w:pStyle w:val="21"/>
            </w:pPr>
          </w:p>
        </w:tc>
        <w:tc>
          <w:tcPr>
            <w:tcW w:w="1276" w:type="dxa"/>
            <w:vAlign w:val="center"/>
          </w:tcPr>
          <w:p>
            <w:pPr>
              <w:pStyle w:val="21"/>
            </w:pPr>
            <w:r>
              <w:t>1合格值为1、否值为0</w:t>
            </w:r>
          </w:p>
        </w:tc>
        <w:tc>
          <w:tcPr>
            <w:tcW w:w="1843" w:type="dxa"/>
            <w:vAlign w:val="center"/>
          </w:tcPr>
          <w:p>
            <w:pPr>
              <w:pStyle w:val="21"/>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工程时间</w:t>
            </w:r>
          </w:p>
          <w:p>
            <w:pPr>
              <w:pStyle w:val="21"/>
            </w:pPr>
          </w:p>
        </w:tc>
        <w:tc>
          <w:tcPr>
            <w:tcW w:w="2891" w:type="dxa"/>
            <w:vAlign w:val="center"/>
          </w:tcPr>
          <w:p>
            <w:pPr>
              <w:pStyle w:val="21"/>
            </w:pPr>
            <w:r>
              <w:t>工程工期</w:t>
            </w:r>
          </w:p>
        </w:tc>
        <w:tc>
          <w:tcPr>
            <w:tcW w:w="1276" w:type="dxa"/>
            <w:vAlign w:val="center"/>
          </w:tcPr>
          <w:p>
            <w:pPr>
              <w:pStyle w:val="21"/>
            </w:pPr>
            <w:r>
              <w:t>≤10月</w:t>
            </w:r>
          </w:p>
        </w:tc>
        <w:tc>
          <w:tcPr>
            <w:tcW w:w="1843" w:type="dxa"/>
            <w:vAlign w:val="center"/>
          </w:tcPr>
          <w:p>
            <w:pPr>
              <w:pStyle w:val="21"/>
            </w:pPr>
            <w:r>
              <w:t>合同约定及实际完工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工程投资额</w:t>
            </w:r>
          </w:p>
          <w:p>
            <w:pPr>
              <w:pStyle w:val="21"/>
            </w:pPr>
          </w:p>
        </w:tc>
        <w:tc>
          <w:tcPr>
            <w:tcW w:w="2891" w:type="dxa"/>
            <w:vAlign w:val="center"/>
          </w:tcPr>
          <w:p>
            <w:pPr>
              <w:pStyle w:val="21"/>
            </w:pPr>
            <w:r>
              <w:t>工程项目测算结果</w:t>
            </w:r>
          </w:p>
          <w:p>
            <w:pPr>
              <w:pStyle w:val="21"/>
            </w:pPr>
          </w:p>
        </w:tc>
        <w:tc>
          <w:tcPr>
            <w:tcW w:w="1276" w:type="dxa"/>
            <w:vAlign w:val="center"/>
          </w:tcPr>
          <w:p>
            <w:pPr>
              <w:pStyle w:val="21"/>
            </w:pPr>
            <w:r>
              <w:t>≤70万元</w:t>
            </w:r>
          </w:p>
        </w:tc>
        <w:tc>
          <w:tcPr>
            <w:tcW w:w="1843" w:type="dxa"/>
            <w:vAlign w:val="center"/>
          </w:tcPr>
          <w:p>
            <w:pPr>
              <w:pStyle w:val="21"/>
            </w:pPr>
            <w:r>
              <w:t>项目测算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环境提升率</w:t>
            </w:r>
          </w:p>
          <w:p>
            <w:pPr>
              <w:pStyle w:val="21"/>
            </w:pPr>
          </w:p>
        </w:tc>
        <w:tc>
          <w:tcPr>
            <w:tcW w:w="2891" w:type="dxa"/>
            <w:vAlign w:val="center"/>
          </w:tcPr>
          <w:p>
            <w:pPr>
              <w:pStyle w:val="21"/>
            </w:pPr>
            <w:r>
              <w:t>镇域范围环境整体提升效果</w:t>
            </w:r>
          </w:p>
          <w:p>
            <w:pPr>
              <w:pStyle w:val="21"/>
            </w:pPr>
          </w:p>
        </w:tc>
        <w:tc>
          <w:tcPr>
            <w:tcW w:w="1276" w:type="dxa"/>
            <w:vAlign w:val="center"/>
          </w:tcPr>
          <w:p>
            <w:pPr>
              <w:pStyle w:val="21"/>
            </w:pPr>
            <w:r>
              <w:t>≥100%</w:t>
            </w:r>
          </w:p>
        </w:tc>
        <w:tc>
          <w:tcPr>
            <w:tcW w:w="1843" w:type="dxa"/>
            <w:vAlign w:val="center"/>
          </w:tcPr>
          <w:p>
            <w:pPr>
              <w:pStyle w:val="21"/>
            </w:pPr>
            <w:r>
              <w:t>环境整洁度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经济效益指标</w:t>
            </w:r>
          </w:p>
        </w:tc>
        <w:tc>
          <w:tcPr>
            <w:tcW w:w="1332" w:type="dxa"/>
            <w:vAlign w:val="center"/>
          </w:tcPr>
          <w:p>
            <w:pPr>
              <w:pStyle w:val="21"/>
            </w:pPr>
            <w:r>
              <w:t>投资环境提升</w:t>
            </w:r>
          </w:p>
          <w:p>
            <w:pPr>
              <w:pStyle w:val="21"/>
            </w:pPr>
          </w:p>
          <w:p>
            <w:pPr>
              <w:pStyle w:val="21"/>
            </w:pPr>
          </w:p>
        </w:tc>
        <w:tc>
          <w:tcPr>
            <w:tcW w:w="2891" w:type="dxa"/>
            <w:vAlign w:val="center"/>
          </w:tcPr>
          <w:p>
            <w:pPr>
              <w:pStyle w:val="21"/>
            </w:pPr>
            <w:r>
              <w:t>因环境改善，镇投资的提高比</w:t>
            </w:r>
          </w:p>
          <w:p>
            <w:pPr>
              <w:pStyle w:val="21"/>
            </w:pPr>
          </w:p>
        </w:tc>
        <w:tc>
          <w:tcPr>
            <w:tcW w:w="1276" w:type="dxa"/>
            <w:vAlign w:val="center"/>
          </w:tcPr>
          <w:p>
            <w:pPr>
              <w:pStyle w:val="21"/>
            </w:pPr>
            <w:r>
              <w:t>≥100%</w:t>
            </w:r>
          </w:p>
        </w:tc>
        <w:tc>
          <w:tcPr>
            <w:tcW w:w="1843" w:type="dxa"/>
            <w:vAlign w:val="center"/>
          </w:tcPr>
          <w:p>
            <w:pPr>
              <w:pStyle w:val="21"/>
            </w:pPr>
            <w:r>
              <w:t>文王路两侧商铺增长数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生态效益指标</w:t>
            </w:r>
          </w:p>
        </w:tc>
        <w:tc>
          <w:tcPr>
            <w:tcW w:w="1332" w:type="dxa"/>
            <w:vAlign w:val="center"/>
          </w:tcPr>
          <w:p>
            <w:pPr>
              <w:pStyle w:val="21"/>
            </w:pPr>
            <w:r>
              <w:t>美化硬化率</w:t>
            </w:r>
          </w:p>
          <w:p>
            <w:pPr>
              <w:pStyle w:val="21"/>
            </w:pPr>
          </w:p>
        </w:tc>
        <w:tc>
          <w:tcPr>
            <w:tcW w:w="2891" w:type="dxa"/>
            <w:vAlign w:val="center"/>
          </w:tcPr>
          <w:p>
            <w:pPr>
              <w:pStyle w:val="21"/>
            </w:pPr>
            <w:r>
              <w:t>通过项目工程环境美化硬化前后对比</w:t>
            </w:r>
          </w:p>
          <w:p>
            <w:pPr>
              <w:pStyle w:val="21"/>
            </w:pPr>
          </w:p>
        </w:tc>
        <w:tc>
          <w:tcPr>
            <w:tcW w:w="1276" w:type="dxa"/>
            <w:vAlign w:val="center"/>
          </w:tcPr>
          <w:p>
            <w:pPr>
              <w:pStyle w:val="21"/>
            </w:pPr>
            <w:r>
              <w:t>≥100%</w:t>
            </w:r>
          </w:p>
        </w:tc>
        <w:tc>
          <w:tcPr>
            <w:tcW w:w="1843" w:type="dxa"/>
            <w:vAlign w:val="center"/>
          </w:tcPr>
          <w:p>
            <w:pPr>
              <w:pStyle w:val="21"/>
            </w:pPr>
            <w:r>
              <w:t>硬化、美化实际数量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可持续影响指标</w:t>
            </w:r>
          </w:p>
        </w:tc>
        <w:tc>
          <w:tcPr>
            <w:tcW w:w="1332" w:type="dxa"/>
            <w:vAlign w:val="center"/>
          </w:tcPr>
          <w:p>
            <w:pPr>
              <w:pStyle w:val="21"/>
            </w:pPr>
            <w:r>
              <w:t>持续时长</w:t>
            </w:r>
          </w:p>
        </w:tc>
        <w:tc>
          <w:tcPr>
            <w:tcW w:w="2891" w:type="dxa"/>
            <w:vAlign w:val="center"/>
          </w:tcPr>
          <w:p>
            <w:pPr>
              <w:pStyle w:val="21"/>
            </w:pPr>
            <w:r>
              <w:t>创城工作完成后项目发挥作用的年限</w:t>
            </w:r>
          </w:p>
          <w:p>
            <w:pPr>
              <w:pStyle w:val="21"/>
            </w:pPr>
          </w:p>
        </w:tc>
        <w:tc>
          <w:tcPr>
            <w:tcW w:w="1276" w:type="dxa"/>
            <w:vAlign w:val="center"/>
          </w:tcPr>
          <w:p>
            <w:pPr>
              <w:pStyle w:val="21"/>
            </w:pPr>
            <w:r>
              <w:t>≥5年</w:t>
            </w:r>
          </w:p>
        </w:tc>
        <w:tc>
          <w:tcPr>
            <w:tcW w:w="1843" w:type="dxa"/>
            <w:vAlign w:val="center"/>
          </w:tcPr>
          <w:p>
            <w:pPr>
              <w:pStyle w:val="21"/>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受益群众满意度</w:t>
            </w:r>
          </w:p>
        </w:tc>
        <w:tc>
          <w:tcPr>
            <w:tcW w:w="2891" w:type="dxa"/>
            <w:vAlign w:val="center"/>
          </w:tcPr>
          <w:p>
            <w:pPr>
              <w:pStyle w:val="21"/>
            </w:pPr>
            <w:r>
              <w:t>受益群众满意度</w:t>
            </w:r>
          </w:p>
          <w:p>
            <w:pPr>
              <w:pStyle w:val="21"/>
            </w:pPr>
          </w:p>
        </w:tc>
        <w:tc>
          <w:tcPr>
            <w:tcW w:w="1276" w:type="dxa"/>
            <w:vAlign w:val="center"/>
          </w:tcPr>
          <w:p>
            <w:pPr>
              <w:pStyle w:val="21"/>
            </w:pPr>
            <w:r>
              <w:t>≥85%</w:t>
            </w:r>
          </w:p>
        </w:tc>
        <w:tc>
          <w:tcPr>
            <w:tcW w:w="1843" w:type="dxa"/>
            <w:vAlign w:val="center"/>
          </w:tcPr>
          <w:p>
            <w:pPr>
              <w:pStyle w:val="21"/>
            </w:pPr>
            <w:r>
              <w:t>询问调查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17.赵各庄镇创建全国文明县城资金绩效目标表</w:t>
      </w:r>
      <w:bookmarkEnd w:id="1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203001文安县赵各庄镇人民政府党政综合办公室本级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9"/>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21"/>
            </w:pPr>
            <w:r>
              <w:t>13102622P002376117254</w:t>
            </w:r>
          </w:p>
        </w:tc>
        <w:tc>
          <w:tcPr>
            <w:tcW w:w="1587" w:type="dxa"/>
            <w:vAlign w:val="center"/>
          </w:tcPr>
          <w:p>
            <w:pPr>
              <w:pStyle w:val="20"/>
            </w:pPr>
            <w:r>
              <w:t>项目名称</w:t>
            </w:r>
          </w:p>
        </w:tc>
        <w:tc>
          <w:tcPr>
            <w:tcW w:w="4422" w:type="dxa"/>
            <w:gridSpan w:val="3"/>
            <w:vAlign w:val="center"/>
          </w:tcPr>
          <w:p>
            <w:pPr>
              <w:pStyle w:val="21"/>
            </w:pPr>
            <w:r>
              <w:t>赵各庄镇创建全国文明县城资金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21"/>
            </w:pPr>
            <w:r>
              <w:t>565950.30</w:t>
            </w:r>
          </w:p>
        </w:tc>
        <w:tc>
          <w:tcPr>
            <w:tcW w:w="1587" w:type="dxa"/>
            <w:vAlign w:val="center"/>
          </w:tcPr>
          <w:p>
            <w:pPr>
              <w:pStyle w:val="20"/>
            </w:pPr>
            <w:r>
              <w:t>其中：财政    资金</w:t>
            </w:r>
          </w:p>
        </w:tc>
        <w:tc>
          <w:tcPr>
            <w:tcW w:w="1304" w:type="dxa"/>
            <w:vAlign w:val="center"/>
          </w:tcPr>
          <w:p>
            <w:pPr>
              <w:pStyle w:val="21"/>
            </w:pPr>
            <w:r>
              <w:t>565950.30</w:t>
            </w:r>
          </w:p>
        </w:tc>
        <w:tc>
          <w:tcPr>
            <w:tcW w:w="1276" w:type="dxa"/>
            <w:vAlign w:val="center"/>
          </w:tcPr>
          <w:p>
            <w:pPr>
              <w:pStyle w:val="20"/>
            </w:pPr>
            <w:r>
              <w:t>其他资金</w:t>
            </w:r>
          </w:p>
        </w:tc>
        <w:tc>
          <w:tcPr>
            <w:tcW w:w="1843"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通过项目的开展实现人居环境改造提升，提高了整体环境和我镇北片30000多人的出行，解决了行人出行困难问题，提高群众幸福感及优越感，让群众安居乐业。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100%</w:t>
            </w:r>
          </w:p>
        </w:tc>
        <w:tc>
          <w:tcPr>
            <w:tcW w:w="1587" w:type="dxa"/>
            <w:vAlign w:val="center"/>
          </w:tcPr>
          <w:p>
            <w:pPr>
              <w:pStyle w:val="22"/>
            </w:pPr>
            <w:r>
              <w:t>100%</w:t>
            </w:r>
          </w:p>
        </w:tc>
        <w:tc>
          <w:tcPr>
            <w:tcW w:w="1304" w:type="dxa"/>
            <w:vAlign w:val="center"/>
          </w:tcPr>
          <w:p>
            <w:pPr>
              <w:pStyle w:val="22"/>
            </w:pPr>
            <w:r>
              <w:t>100%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21"/>
            </w:pPr>
            <w:r>
              <w:t>1.通过项目的开展实现人居环境改造提升，提高了整体环境和我镇北片30000多人的出行，解决了行人出行困难问题，提高群众幸福感及优越感，让群众安居乐业。</w:t>
            </w:r>
          </w:p>
          <w:p>
            <w:pPr>
              <w:pStyle w:val="21"/>
            </w:pPr>
            <w:r>
              <w:t>2.通过项目的开展完成创城工作硬件配套设施建设，实现西部人民文明环境改造提升，助力群众经济发展。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铺装面积</w:t>
            </w:r>
          </w:p>
        </w:tc>
        <w:tc>
          <w:tcPr>
            <w:tcW w:w="2891" w:type="dxa"/>
            <w:vAlign w:val="center"/>
          </w:tcPr>
          <w:p>
            <w:pPr>
              <w:pStyle w:val="21"/>
            </w:pPr>
            <w:r>
              <w:t>工程铺装部面积</w:t>
            </w:r>
          </w:p>
        </w:tc>
        <w:tc>
          <w:tcPr>
            <w:tcW w:w="1276" w:type="dxa"/>
            <w:vAlign w:val="center"/>
          </w:tcPr>
          <w:p>
            <w:pPr>
              <w:pStyle w:val="21"/>
            </w:pPr>
            <w:r>
              <w:t>≥12000平方米</w:t>
            </w:r>
          </w:p>
        </w:tc>
        <w:tc>
          <w:tcPr>
            <w:tcW w:w="1843" w:type="dxa"/>
            <w:vAlign w:val="center"/>
          </w:tcPr>
          <w:p>
            <w:pPr>
              <w:pStyle w:val="21"/>
            </w:pPr>
            <w:r>
              <w:t>合同要求、及技术标准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数量指标</w:t>
            </w:r>
          </w:p>
        </w:tc>
        <w:tc>
          <w:tcPr>
            <w:tcW w:w="1332" w:type="dxa"/>
            <w:vAlign w:val="center"/>
          </w:tcPr>
          <w:p>
            <w:pPr>
              <w:pStyle w:val="21"/>
            </w:pPr>
            <w:r>
              <w:t>路面厚度</w:t>
            </w:r>
          </w:p>
        </w:tc>
        <w:tc>
          <w:tcPr>
            <w:tcW w:w="2891" w:type="dxa"/>
            <w:vAlign w:val="center"/>
          </w:tcPr>
          <w:p>
            <w:pPr>
              <w:pStyle w:val="21"/>
            </w:pPr>
            <w:r>
              <w:t>工程铺装厚度</w:t>
            </w:r>
          </w:p>
        </w:tc>
        <w:tc>
          <w:tcPr>
            <w:tcW w:w="1276" w:type="dxa"/>
            <w:vAlign w:val="center"/>
          </w:tcPr>
          <w:p>
            <w:pPr>
              <w:pStyle w:val="21"/>
            </w:pPr>
            <w:r>
              <w:t>≥10CM</w:t>
            </w:r>
          </w:p>
        </w:tc>
        <w:tc>
          <w:tcPr>
            <w:tcW w:w="1843" w:type="dxa"/>
            <w:vAlign w:val="center"/>
          </w:tcPr>
          <w:p>
            <w:pPr>
              <w:pStyle w:val="21"/>
            </w:pPr>
            <w:r>
              <w:t>合同要求、及技术标准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合格</w:t>
            </w:r>
          </w:p>
        </w:tc>
        <w:tc>
          <w:tcPr>
            <w:tcW w:w="2891" w:type="dxa"/>
            <w:vAlign w:val="center"/>
          </w:tcPr>
          <w:p>
            <w:pPr>
              <w:pStyle w:val="21"/>
            </w:pPr>
            <w:r>
              <w:t>工程质量</w:t>
            </w:r>
          </w:p>
        </w:tc>
        <w:tc>
          <w:tcPr>
            <w:tcW w:w="1276" w:type="dxa"/>
            <w:vAlign w:val="center"/>
          </w:tcPr>
          <w:p>
            <w:pPr>
              <w:pStyle w:val="21"/>
            </w:pPr>
            <w:r>
              <w:t>1合格值为1、否值为0</w:t>
            </w:r>
          </w:p>
        </w:tc>
        <w:tc>
          <w:tcPr>
            <w:tcW w:w="1843" w:type="dxa"/>
            <w:vAlign w:val="center"/>
          </w:tcPr>
          <w:p>
            <w:pPr>
              <w:pStyle w:val="21"/>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工程时间</w:t>
            </w:r>
          </w:p>
        </w:tc>
        <w:tc>
          <w:tcPr>
            <w:tcW w:w="2891" w:type="dxa"/>
            <w:vAlign w:val="center"/>
          </w:tcPr>
          <w:p>
            <w:pPr>
              <w:pStyle w:val="21"/>
            </w:pPr>
            <w:r>
              <w:t>工程工期</w:t>
            </w:r>
          </w:p>
        </w:tc>
        <w:tc>
          <w:tcPr>
            <w:tcW w:w="1276" w:type="dxa"/>
            <w:vAlign w:val="center"/>
          </w:tcPr>
          <w:p>
            <w:pPr>
              <w:pStyle w:val="21"/>
            </w:pPr>
            <w:r>
              <w:t>≤2月</w:t>
            </w:r>
          </w:p>
        </w:tc>
        <w:tc>
          <w:tcPr>
            <w:tcW w:w="1843" w:type="dxa"/>
            <w:vAlign w:val="center"/>
          </w:tcPr>
          <w:p>
            <w:pPr>
              <w:pStyle w:val="21"/>
            </w:pPr>
            <w:r>
              <w:t>合同约定及实际完工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工程投资额</w:t>
            </w:r>
          </w:p>
        </w:tc>
        <w:tc>
          <w:tcPr>
            <w:tcW w:w="2891" w:type="dxa"/>
            <w:vAlign w:val="center"/>
          </w:tcPr>
          <w:p>
            <w:pPr>
              <w:pStyle w:val="21"/>
            </w:pPr>
            <w:r>
              <w:t>工程结算评审最终数减已拨付数</w:t>
            </w:r>
          </w:p>
        </w:tc>
        <w:tc>
          <w:tcPr>
            <w:tcW w:w="1276" w:type="dxa"/>
            <w:vAlign w:val="center"/>
          </w:tcPr>
          <w:p>
            <w:pPr>
              <w:pStyle w:val="21"/>
            </w:pPr>
            <w:r>
              <w:t>≤565950.3元</w:t>
            </w:r>
          </w:p>
        </w:tc>
        <w:tc>
          <w:tcPr>
            <w:tcW w:w="1843" w:type="dxa"/>
            <w:vAlign w:val="center"/>
          </w:tcPr>
          <w:p>
            <w:pPr>
              <w:pStyle w:val="21"/>
            </w:pPr>
            <w:r>
              <w:t>结算评审结果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环境提升率</w:t>
            </w:r>
          </w:p>
        </w:tc>
        <w:tc>
          <w:tcPr>
            <w:tcW w:w="2891" w:type="dxa"/>
            <w:vAlign w:val="center"/>
          </w:tcPr>
          <w:p>
            <w:pPr>
              <w:pStyle w:val="21"/>
            </w:pPr>
            <w:r>
              <w:t>文王路两侧硬化前后环境对比</w:t>
            </w:r>
          </w:p>
        </w:tc>
        <w:tc>
          <w:tcPr>
            <w:tcW w:w="1276" w:type="dxa"/>
            <w:vAlign w:val="center"/>
          </w:tcPr>
          <w:p>
            <w:pPr>
              <w:pStyle w:val="21"/>
            </w:pPr>
            <w:r>
              <w:t>≥90%</w:t>
            </w:r>
          </w:p>
        </w:tc>
        <w:tc>
          <w:tcPr>
            <w:tcW w:w="1843" w:type="dxa"/>
            <w:vAlign w:val="center"/>
          </w:tcPr>
          <w:p>
            <w:pPr>
              <w:pStyle w:val="21"/>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经济效益指标</w:t>
            </w:r>
          </w:p>
        </w:tc>
        <w:tc>
          <w:tcPr>
            <w:tcW w:w="1332" w:type="dxa"/>
            <w:vAlign w:val="center"/>
          </w:tcPr>
          <w:p>
            <w:pPr>
              <w:pStyle w:val="21"/>
            </w:pPr>
            <w:r>
              <w:t>投资环境提升</w:t>
            </w:r>
          </w:p>
        </w:tc>
        <w:tc>
          <w:tcPr>
            <w:tcW w:w="2891" w:type="dxa"/>
            <w:vAlign w:val="center"/>
          </w:tcPr>
          <w:p>
            <w:pPr>
              <w:pStyle w:val="21"/>
            </w:pPr>
            <w:r>
              <w:t>因环境改善，镇投资的提高比</w:t>
            </w:r>
          </w:p>
        </w:tc>
        <w:tc>
          <w:tcPr>
            <w:tcW w:w="1276" w:type="dxa"/>
            <w:vAlign w:val="center"/>
          </w:tcPr>
          <w:p>
            <w:pPr>
              <w:pStyle w:val="21"/>
            </w:pPr>
            <w:r>
              <w:t>≥90%</w:t>
            </w:r>
          </w:p>
        </w:tc>
        <w:tc>
          <w:tcPr>
            <w:tcW w:w="1843" w:type="dxa"/>
            <w:vAlign w:val="center"/>
          </w:tcPr>
          <w:p>
            <w:pPr>
              <w:pStyle w:val="21"/>
            </w:pPr>
            <w:r>
              <w:t>文王路两侧商铺增长数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生态效益指标</w:t>
            </w:r>
          </w:p>
        </w:tc>
        <w:tc>
          <w:tcPr>
            <w:tcW w:w="1332" w:type="dxa"/>
            <w:vAlign w:val="center"/>
          </w:tcPr>
          <w:p>
            <w:pPr>
              <w:pStyle w:val="21"/>
            </w:pPr>
            <w:r>
              <w:t>美化硬化率</w:t>
            </w:r>
          </w:p>
        </w:tc>
        <w:tc>
          <w:tcPr>
            <w:tcW w:w="2891" w:type="dxa"/>
            <w:vAlign w:val="center"/>
          </w:tcPr>
          <w:p>
            <w:pPr>
              <w:pStyle w:val="21"/>
            </w:pPr>
            <w:r>
              <w:t>通过项目工程环境美化硬化前后对比</w:t>
            </w:r>
          </w:p>
        </w:tc>
        <w:tc>
          <w:tcPr>
            <w:tcW w:w="1276" w:type="dxa"/>
            <w:vAlign w:val="center"/>
          </w:tcPr>
          <w:p>
            <w:pPr>
              <w:pStyle w:val="21"/>
            </w:pPr>
            <w:r>
              <w:t>≥90%</w:t>
            </w:r>
          </w:p>
        </w:tc>
        <w:tc>
          <w:tcPr>
            <w:tcW w:w="1843" w:type="dxa"/>
            <w:vAlign w:val="center"/>
          </w:tcPr>
          <w:p>
            <w:pPr>
              <w:pStyle w:val="21"/>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可持续影响指标</w:t>
            </w:r>
          </w:p>
        </w:tc>
        <w:tc>
          <w:tcPr>
            <w:tcW w:w="1332" w:type="dxa"/>
            <w:vAlign w:val="center"/>
          </w:tcPr>
          <w:p>
            <w:pPr>
              <w:pStyle w:val="21"/>
            </w:pPr>
            <w:r>
              <w:t>持续时长</w:t>
            </w:r>
          </w:p>
        </w:tc>
        <w:tc>
          <w:tcPr>
            <w:tcW w:w="2891" w:type="dxa"/>
            <w:vAlign w:val="center"/>
          </w:tcPr>
          <w:p>
            <w:pPr>
              <w:pStyle w:val="21"/>
            </w:pPr>
            <w:r>
              <w:t>文王路两侧硬化后发挥作用的年限</w:t>
            </w:r>
          </w:p>
        </w:tc>
        <w:tc>
          <w:tcPr>
            <w:tcW w:w="1276" w:type="dxa"/>
            <w:vAlign w:val="center"/>
          </w:tcPr>
          <w:p>
            <w:pPr>
              <w:pStyle w:val="21"/>
            </w:pPr>
            <w:r>
              <w:t>≥5年</w:t>
            </w:r>
          </w:p>
        </w:tc>
        <w:tc>
          <w:tcPr>
            <w:tcW w:w="1843" w:type="dxa"/>
            <w:vAlign w:val="center"/>
          </w:tcPr>
          <w:p>
            <w:pPr>
              <w:pStyle w:val="21"/>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受益群众满意度</w:t>
            </w:r>
          </w:p>
        </w:tc>
        <w:tc>
          <w:tcPr>
            <w:tcW w:w="2891" w:type="dxa"/>
            <w:vAlign w:val="center"/>
          </w:tcPr>
          <w:p>
            <w:pPr>
              <w:pStyle w:val="21"/>
            </w:pPr>
            <w:r>
              <w:t>赵各庄段两侧硬化后受益群众满意度</w:t>
            </w:r>
          </w:p>
        </w:tc>
        <w:tc>
          <w:tcPr>
            <w:tcW w:w="1276" w:type="dxa"/>
            <w:vAlign w:val="center"/>
          </w:tcPr>
          <w:p>
            <w:pPr>
              <w:pStyle w:val="21"/>
            </w:pPr>
            <w:r>
              <w:t>≥85%</w:t>
            </w:r>
          </w:p>
        </w:tc>
        <w:tc>
          <w:tcPr>
            <w:tcW w:w="1843" w:type="dxa"/>
            <w:vAlign w:val="center"/>
          </w:tcPr>
          <w:p>
            <w:pPr>
              <w:pStyle w:val="21"/>
            </w:pPr>
            <w:r>
              <w:t>询问调查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18.赵各庄镇福利费项目资金绩效目标表</w:t>
      </w:r>
      <w:bookmarkEnd w:id="2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203001文安县赵各庄镇人民政府党政综合办公室本级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9"/>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21"/>
            </w:pPr>
            <w:r>
              <w:t>13102622P002376117350</w:t>
            </w:r>
          </w:p>
        </w:tc>
        <w:tc>
          <w:tcPr>
            <w:tcW w:w="1587" w:type="dxa"/>
            <w:vAlign w:val="center"/>
          </w:tcPr>
          <w:p>
            <w:pPr>
              <w:pStyle w:val="20"/>
            </w:pPr>
            <w:r>
              <w:t>项目名称</w:t>
            </w:r>
          </w:p>
        </w:tc>
        <w:tc>
          <w:tcPr>
            <w:tcW w:w="4422" w:type="dxa"/>
            <w:gridSpan w:val="3"/>
            <w:vAlign w:val="center"/>
          </w:tcPr>
          <w:p>
            <w:pPr>
              <w:pStyle w:val="21"/>
            </w:pPr>
            <w:r>
              <w:t>赵各庄镇福利费项目资金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21"/>
            </w:pPr>
            <w:r>
              <w:t>83726.00</w:t>
            </w:r>
          </w:p>
        </w:tc>
        <w:tc>
          <w:tcPr>
            <w:tcW w:w="1587" w:type="dxa"/>
            <w:vAlign w:val="center"/>
          </w:tcPr>
          <w:p>
            <w:pPr>
              <w:pStyle w:val="20"/>
            </w:pPr>
            <w:r>
              <w:t>其中：财政    资金</w:t>
            </w:r>
          </w:p>
        </w:tc>
        <w:tc>
          <w:tcPr>
            <w:tcW w:w="1304" w:type="dxa"/>
            <w:vAlign w:val="center"/>
          </w:tcPr>
          <w:p>
            <w:pPr>
              <w:pStyle w:val="21"/>
            </w:pPr>
            <w:r>
              <w:t>83726.00</w:t>
            </w:r>
          </w:p>
        </w:tc>
        <w:tc>
          <w:tcPr>
            <w:tcW w:w="1276" w:type="dxa"/>
            <w:vAlign w:val="center"/>
          </w:tcPr>
          <w:p>
            <w:pPr>
              <w:pStyle w:val="20"/>
            </w:pPr>
            <w:r>
              <w:t>其他资金</w:t>
            </w:r>
          </w:p>
        </w:tc>
        <w:tc>
          <w:tcPr>
            <w:tcW w:w="1843"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福利费用于职工的集体福利的支出。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30%</w:t>
            </w:r>
          </w:p>
        </w:tc>
        <w:tc>
          <w:tcPr>
            <w:tcW w:w="1587" w:type="dxa"/>
            <w:vAlign w:val="center"/>
          </w:tcPr>
          <w:p>
            <w:pPr>
              <w:pStyle w:val="22"/>
            </w:pPr>
            <w:r>
              <w:t>50%</w:t>
            </w:r>
          </w:p>
        </w:tc>
        <w:tc>
          <w:tcPr>
            <w:tcW w:w="1304" w:type="dxa"/>
            <w:vAlign w:val="center"/>
          </w:tcPr>
          <w:p>
            <w:pPr>
              <w:pStyle w:val="22"/>
            </w:pPr>
            <w:r>
              <w:t>70%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21"/>
            </w:pPr>
            <w:r>
              <w:t>1.福利费用于职工的集体福利的支出</w:t>
            </w:r>
          </w:p>
          <w:p>
            <w:pPr>
              <w:pStyle w:val="21"/>
            </w:pPr>
            <w:r>
              <w:t>2.改善职工生活水平。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职工人数</w:t>
            </w:r>
          </w:p>
        </w:tc>
        <w:tc>
          <w:tcPr>
            <w:tcW w:w="2891" w:type="dxa"/>
            <w:vAlign w:val="center"/>
          </w:tcPr>
          <w:p>
            <w:pPr>
              <w:pStyle w:val="21"/>
            </w:pPr>
            <w:r>
              <w:t>受益职工人数</w:t>
            </w:r>
          </w:p>
        </w:tc>
        <w:tc>
          <w:tcPr>
            <w:tcW w:w="1276" w:type="dxa"/>
            <w:vAlign w:val="center"/>
          </w:tcPr>
          <w:p>
            <w:pPr>
              <w:pStyle w:val="21"/>
            </w:pPr>
            <w:r>
              <w:t>≥163人</w:t>
            </w:r>
          </w:p>
        </w:tc>
        <w:tc>
          <w:tcPr>
            <w:tcW w:w="1843" w:type="dxa"/>
            <w:vAlign w:val="center"/>
          </w:tcPr>
          <w:p>
            <w:pPr>
              <w:pStyle w:val="21"/>
            </w:pPr>
            <w:r>
              <w:t>政策支持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数量指标</w:t>
            </w:r>
          </w:p>
        </w:tc>
        <w:tc>
          <w:tcPr>
            <w:tcW w:w="1332" w:type="dxa"/>
            <w:vAlign w:val="center"/>
          </w:tcPr>
          <w:p>
            <w:pPr>
              <w:pStyle w:val="21"/>
            </w:pPr>
            <w:r>
              <w:t>保证专项资金使用</w:t>
            </w:r>
          </w:p>
        </w:tc>
        <w:tc>
          <w:tcPr>
            <w:tcW w:w="2891" w:type="dxa"/>
            <w:vAlign w:val="center"/>
          </w:tcPr>
          <w:p>
            <w:pPr>
              <w:pStyle w:val="21"/>
            </w:pPr>
            <w:r>
              <w:t>改善职工生活水平</w:t>
            </w:r>
          </w:p>
        </w:tc>
        <w:tc>
          <w:tcPr>
            <w:tcW w:w="1276" w:type="dxa"/>
            <w:vAlign w:val="center"/>
          </w:tcPr>
          <w:p>
            <w:pPr>
              <w:pStyle w:val="21"/>
            </w:pPr>
            <w:r>
              <w:t>1百分比</w:t>
            </w:r>
          </w:p>
        </w:tc>
        <w:tc>
          <w:tcPr>
            <w:tcW w:w="1843" w:type="dxa"/>
            <w:vAlign w:val="center"/>
          </w:tcPr>
          <w:p>
            <w:pPr>
              <w:pStyle w:val="21"/>
            </w:pPr>
            <w:r>
              <w:t>政策支持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专项资金使用口径</w:t>
            </w:r>
          </w:p>
        </w:tc>
        <w:tc>
          <w:tcPr>
            <w:tcW w:w="2891" w:type="dxa"/>
            <w:vAlign w:val="center"/>
          </w:tcPr>
          <w:p>
            <w:pPr>
              <w:pStyle w:val="21"/>
            </w:pPr>
            <w:r>
              <w:t>改善职工生活水平</w:t>
            </w:r>
          </w:p>
        </w:tc>
        <w:tc>
          <w:tcPr>
            <w:tcW w:w="1276" w:type="dxa"/>
            <w:vAlign w:val="center"/>
          </w:tcPr>
          <w:p>
            <w:pPr>
              <w:pStyle w:val="21"/>
            </w:pPr>
            <w:r>
              <w:t>1百分比</w:t>
            </w:r>
          </w:p>
        </w:tc>
        <w:tc>
          <w:tcPr>
            <w:tcW w:w="1843" w:type="dxa"/>
            <w:vAlign w:val="center"/>
          </w:tcPr>
          <w:p>
            <w:pPr>
              <w:pStyle w:val="21"/>
            </w:pPr>
            <w:r>
              <w:t>政策支持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资金支出进度</w:t>
            </w:r>
          </w:p>
        </w:tc>
        <w:tc>
          <w:tcPr>
            <w:tcW w:w="2891" w:type="dxa"/>
            <w:vAlign w:val="center"/>
          </w:tcPr>
          <w:p>
            <w:pPr>
              <w:pStyle w:val="21"/>
            </w:pPr>
            <w:r>
              <w:t>改善职工生活水平</w:t>
            </w:r>
          </w:p>
        </w:tc>
        <w:tc>
          <w:tcPr>
            <w:tcW w:w="1276" w:type="dxa"/>
            <w:vAlign w:val="center"/>
          </w:tcPr>
          <w:p>
            <w:pPr>
              <w:pStyle w:val="21"/>
            </w:pPr>
            <w:r>
              <w:t>1百分比</w:t>
            </w:r>
          </w:p>
        </w:tc>
        <w:tc>
          <w:tcPr>
            <w:tcW w:w="1843" w:type="dxa"/>
            <w:vAlign w:val="center"/>
          </w:tcPr>
          <w:p>
            <w:pPr>
              <w:pStyle w:val="21"/>
            </w:pPr>
            <w:r>
              <w:t>政策支持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经费保障情况</w:t>
            </w:r>
          </w:p>
        </w:tc>
        <w:tc>
          <w:tcPr>
            <w:tcW w:w="2891" w:type="dxa"/>
            <w:vAlign w:val="center"/>
          </w:tcPr>
          <w:p>
            <w:pPr>
              <w:pStyle w:val="21"/>
            </w:pPr>
            <w:r>
              <w:t>改善职工生活水平</w:t>
            </w:r>
          </w:p>
        </w:tc>
        <w:tc>
          <w:tcPr>
            <w:tcW w:w="1276" w:type="dxa"/>
            <w:vAlign w:val="center"/>
          </w:tcPr>
          <w:p>
            <w:pPr>
              <w:pStyle w:val="21"/>
            </w:pPr>
            <w:r>
              <w:t>1百分比</w:t>
            </w:r>
          </w:p>
        </w:tc>
        <w:tc>
          <w:tcPr>
            <w:tcW w:w="1843" w:type="dxa"/>
            <w:vAlign w:val="center"/>
          </w:tcPr>
          <w:p>
            <w:pPr>
              <w:pStyle w:val="21"/>
            </w:pPr>
            <w:r>
              <w:t>政策支持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满意度</w:t>
            </w:r>
          </w:p>
        </w:tc>
        <w:tc>
          <w:tcPr>
            <w:tcW w:w="2891" w:type="dxa"/>
            <w:vAlign w:val="center"/>
          </w:tcPr>
          <w:p>
            <w:pPr>
              <w:pStyle w:val="21"/>
            </w:pPr>
            <w:r>
              <w:t>改善职工生活水平</w:t>
            </w:r>
          </w:p>
        </w:tc>
        <w:tc>
          <w:tcPr>
            <w:tcW w:w="1276" w:type="dxa"/>
            <w:vAlign w:val="center"/>
          </w:tcPr>
          <w:p>
            <w:pPr>
              <w:pStyle w:val="21"/>
            </w:pPr>
            <w:r>
              <w:t>1百分比</w:t>
            </w:r>
          </w:p>
        </w:tc>
        <w:tc>
          <w:tcPr>
            <w:tcW w:w="1843" w:type="dxa"/>
            <w:vAlign w:val="center"/>
          </w:tcPr>
          <w:p>
            <w:pPr>
              <w:pStyle w:val="21"/>
            </w:pPr>
            <w:r>
              <w:t>政策支持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经济效益指标</w:t>
            </w:r>
          </w:p>
        </w:tc>
        <w:tc>
          <w:tcPr>
            <w:tcW w:w="1332" w:type="dxa"/>
            <w:vAlign w:val="center"/>
          </w:tcPr>
          <w:p>
            <w:pPr>
              <w:pStyle w:val="21"/>
            </w:pPr>
            <w:r>
              <w:t>调动工作积极性</w:t>
            </w:r>
          </w:p>
        </w:tc>
        <w:tc>
          <w:tcPr>
            <w:tcW w:w="2891" w:type="dxa"/>
            <w:vAlign w:val="center"/>
          </w:tcPr>
          <w:p>
            <w:pPr>
              <w:pStyle w:val="21"/>
            </w:pPr>
            <w:r>
              <w:t>改善职工生活水平</w:t>
            </w:r>
          </w:p>
        </w:tc>
        <w:tc>
          <w:tcPr>
            <w:tcW w:w="1276" w:type="dxa"/>
            <w:vAlign w:val="center"/>
          </w:tcPr>
          <w:p>
            <w:pPr>
              <w:pStyle w:val="21"/>
            </w:pPr>
            <w:r>
              <w:t>1百分比</w:t>
            </w:r>
          </w:p>
        </w:tc>
        <w:tc>
          <w:tcPr>
            <w:tcW w:w="1843" w:type="dxa"/>
            <w:vAlign w:val="center"/>
          </w:tcPr>
          <w:p>
            <w:pPr>
              <w:pStyle w:val="21"/>
            </w:pPr>
            <w:r>
              <w:t>政策支持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生态效益指标</w:t>
            </w:r>
          </w:p>
        </w:tc>
        <w:tc>
          <w:tcPr>
            <w:tcW w:w="1332" w:type="dxa"/>
            <w:vAlign w:val="center"/>
          </w:tcPr>
          <w:p>
            <w:pPr>
              <w:pStyle w:val="21"/>
            </w:pPr>
            <w:r>
              <w:t>环境卫生达标率</w:t>
            </w:r>
          </w:p>
        </w:tc>
        <w:tc>
          <w:tcPr>
            <w:tcW w:w="2891" w:type="dxa"/>
            <w:vAlign w:val="center"/>
          </w:tcPr>
          <w:p>
            <w:pPr>
              <w:pStyle w:val="21"/>
            </w:pPr>
            <w:r>
              <w:t>改善职工生活水平</w:t>
            </w:r>
          </w:p>
        </w:tc>
        <w:tc>
          <w:tcPr>
            <w:tcW w:w="1276" w:type="dxa"/>
            <w:vAlign w:val="center"/>
          </w:tcPr>
          <w:p>
            <w:pPr>
              <w:pStyle w:val="21"/>
            </w:pPr>
            <w:r>
              <w:t>1百分比</w:t>
            </w:r>
          </w:p>
        </w:tc>
        <w:tc>
          <w:tcPr>
            <w:tcW w:w="1843" w:type="dxa"/>
            <w:vAlign w:val="center"/>
          </w:tcPr>
          <w:p>
            <w:pPr>
              <w:pStyle w:val="21"/>
            </w:pPr>
            <w:r>
              <w:t>政策支持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可持续影响指标</w:t>
            </w:r>
          </w:p>
        </w:tc>
        <w:tc>
          <w:tcPr>
            <w:tcW w:w="1332" w:type="dxa"/>
            <w:vAlign w:val="center"/>
          </w:tcPr>
          <w:p>
            <w:pPr>
              <w:pStyle w:val="21"/>
            </w:pPr>
            <w:r>
              <w:t>严格按照现行政策执行</w:t>
            </w:r>
          </w:p>
        </w:tc>
        <w:tc>
          <w:tcPr>
            <w:tcW w:w="2891" w:type="dxa"/>
            <w:vAlign w:val="center"/>
          </w:tcPr>
          <w:p>
            <w:pPr>
              <w:pStyle w:val="21"/>
            </w:pPr>
            <w:r>
              <w:t>改善职工生活水平</w:t>
            </w:r>
          </w:p>
        </w:tc>
        <w:tc>
          <w:tcPr>
            <w:tcW w:w="1276" w:type="dxa"/>
            <w:vAlign w:val="center"/>
          </w:tcPr>
          <w:p>
            <w:pPr>
              <w:pStyle w:val="21"/>
            </w:pPr>
            <w:r>
              <w:t>1百分比</w:t>
            </w:r>
          </w:p>
        </w:tc>
        <w:tc>
          <w:tcPr>
            <w:tcW w:w="1843" w:type="dxa"/>
            <w:vAlign w:val="center"/>
          </w:tcPr>
          <w:p>
            <w:pPr>
              <w:pStyle w:val="21"/>
            </w:pPr>
            <w:r>
              <w:t>政策支持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职工满意度</w:t>
            </w:r>
          </w:p>
        </w:tc>
        <w:tc>
          <w:tcPr>
            <w:tcW w:w="2891" w:type="dxa"/>
            <w:vAlign w:val="center"/>
          </w:tcPr>
          <w:p>
            <w:pPr>
              <w:pStyle w:val="21"/>
            </w:pPr>
            <w:r>
              <w:t>改善职工生活水平</w:t>
            </w:r>
          </w:p>
        </w:tc>
        <w:tc>
          <w:tcPr>
            <w:tcW w:w="1276" w:type="dxa"/>
            <w:vAlign w:val="center"/>
          </w:tcPr>
          <w:p>
            <w:pPr>
              <w:pStyle w:val="21"/>
            </w:pPr>
            <w:r>
              <w:t>1百分比</w:t>
            </w:r>
          </w:p>
        </w:tc>
        <w:tc>
          <w:tcPr>
            <w:tcW w:w="1843" w:type="dxa"/>
            <w:vAlign w:val="center"/>
          </w:tcPr>
          <w:p>
            <w:pPr>
              <w:pStyle w:val="21"/>
            </w:pPr>
            <w:r>
              <w:t>政策支持</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19.赵各庄镇公务用车购置绩效目标表</w:t>
      </w:r>
      <w:bookmarkEnd w:id="2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203001文安县赵各庄镇人民政府党政综合办公室本级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9"/>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21"/>
            </w:pPr>
            <w:r>
              <w:t>13102622P00237611762Q</w:t>
            </w:r>
          </w:p>
        </w:tc>
        <w:tc>
          <w:tcPr>
            <w:tcW w:w="1587" w:type="dxa"/>
            <w:vAlign w:val="center"/>
          </w:tcPr>
          <w:p>
            <w:pPr>
              <w:pStyle w:val="20"/>
            </w:pPr>
            <w:r>
              <w:t>项目名称</w:t>
            </w:r>
          </w:p>
        </w:tc>
        <w:tc>
          <w:tcPr>
            <w:tcW w:w="4422" w:type="dxa"/>
            <w:gridSpan w:val="3"/>
            <w:vAlign w:val="center"/>
          </w:tcPr>
          <w:p>
            <w:pPr>
              <w:pStyle w:val="21"/>
            </w:pPr>
            <w:r>
              <w:t>赵各庄镇公务用车购置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21"/>
            </w:pPr>
            <w:r>
              <w:t>120000.00</w:t>
            </w:r>
          </w:p>
        </w:tc>
        <w:tc>
          <w:tcPr>
            <w:tcW w:w="1587" w:type="dxa"/>
            <w:vAlign w:val="center"/>
          </w:tcPr>
          <w:p>
            <w:pPr>
              <w:pStyle w:val="20"/>
            </w:pPr>
            <w:r>
              <w:t>其中：财政    资金</w:t>
            </w:r>
          </w:p>
        </w:tc>
        <w:tc>
          <w:tcPr>
            <w:tcW w:w="1304" w:type="dxa"/>
            <w:vAlign w:val="center"/>
          </w:tcPr>
          <w:p>
            <w:pPr>
              <w:pStyle w:val="21"/>
            </w:pPr>
            <w:r>
              <w:t>120000.00</w:t>
            </w:r>
          </w:p>
        </w:tc>
        <w:tc>
          <w:tcPr>
            <w:tcW w:w="1276" w:type="dxa"/>
            <w:vAlign w:val="center"/>
          </w:tcPr>
          <w:p>
            <w:pPr>
              <w:pStyle w:val="20"/>
            </w:pPr>
            <w:r>
              <w:t>其他资金</w:t>
            </w:r>
          </w:p>
        </w:tc>
        <w:tc>
          <w:tcPr>
            <w:tcW w:w="1843"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购置公务用车，用以解决办公效率。提高单位应急能力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100%</w:t>
            </w:r>
          </w:p>
        </w:tc>
        <w:tc>
          <w:tcPr>
            <w:tcW w:w="1304" w:type="dxa"/>
            <w:vAlign w:val="center"/>
          </w:tcPr>
          <w:p>
            <w:pPr>
              <w:pStyle w:val="22"/>
            </w:pPr>
            <w:r>
              <w:t>100%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21"/>
            </w:pPr>
            <w:r>
              <w:t>1.用以解决是日常工作需求</w:t>
            </w:r>
          </w:p>
          <w:p>
            <w:pPr>
              <w:pStyle w:val="21"/>
            </w:pPr>
            <w:r>
              <w:t>2.提高为民办事效率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购置数量</w:t>
            </w:r>
          </w:p>
        </w:tc>
        <w:tc>
          <w:tcPr>
            <w:tcW w:w="2891" w:type="dxa"/>
            <w:vAlign w:val="center"/>
          </w:tcPr>
          <w:p>
            <w:pPr>
              <w:pStyle w:val="21"/>
            </w:pPr>
            <w:r>
              <w:t>车辆购置数量</w:t>
            </w:r>
          </w:p>
        </w:tc>
        <w:tc>
          <w:tcPr>
            <w:tcW w:w="1276" w:type="dxa"/>
            <w:vAlign w:val="center"/>
          </w:tcPr>
          <w:p>
            <w:pPr>
              <w:pStyle w:val="21"/>
            </w:pPr>
            <w:r>
              <w:t>2辆</w:t>
            </w:r>
          </w:p>
        </w:tc>
        <w:tc>
          <w:tcPr>
            <w:tcW w:w="1843" w:type="dxa"/>
            <w:vAlign w:val="center"/>
          </w:tcPr>
          <w:p>
            <w:pPr>
              <w:pStyle w:val="21"/>
            </w:pPr>
            <w:r>
              <w:t>实际购置与批准数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数量指标</w:t>
            </w:r>
          </w:p>
        </w:tc>
        <w:tc>
          <w:tcPr>
            <w:tcW w:w="1332" w:type="dxa"/>
            <w:vAlign w:val="center"/>
          </w:tcPr>
          <w:p>
            <w:pPr>
              <w:pStyle w:val="21"/>
            </w:pPr>
            <w:r>
              <w:t>出行人数</w:t>
            </w:r>
          </w:p>
        </w:tc>
        <w:tc>
          <w:tcPr>
            <w:tcW w:w="2891" w:type="dxa"/>
            <w:vAlign w:val="center"/>
          </w:tcPr>
          <w:p>
            <w:pPr>
              <w:pStyle w:val="21"/>
            </w:pPr>
            <w:r>
              <w:t>单位职工出行人数</w:t>
            </w:r>
          </w:p>
        </w:tc>
        <w:tc>
          <w:tcPr>
            <w:tcW w:w="1276" w:type="dxa"/>
            <w:vAlign w:val="center"/>
          </w:tcPr>
          <w:p>
            <w:pPr>
              <w:pStyle w:val="21"/>
            </w:pPr>
            <w:r>
              <w:t>≤163人</w:t>
            </w:r>
          </w:p>
        </w:tc>
        <w:tc>
          <w:tcPr>
            <w:tcW w:w="1843" w:type="dxa"/>
            <w:vAlign w:val="center"/>
          </w:tcPr>
          <w:p>
            <w:pPr>
              <w:pStyle w:val="21"/>
            </w:pPr>
            <w:r>
              <w:t>单位工作人员数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车辆情况</w:t>
            </w:r>
          </w:p>
        </w:tc>
        <w:tc>
          <w:tcPr>
            <w:tcW w:w="2891" w:type="dxa"/>
            <w:vAlign w:val="center"/>
          </w:tcPr>
          <w:p>
            <w:pPr>
              <w:pStyle w:val="21"/>
            </w:pPr>
            <w:r>
              <w:t>车辆合格</w:t>
            </w:r>
          </w:p>
        </w:tc>
        <w:tc>
          <w:tcPr>
            <w:tcW w:w="1276" w:type="dxa"/>
            <w:vAlign w:val="center"/>
          </w:tcPr>
          <w:p>
            <w:pPr>
              <w:pStyle w:val="21"/>
            </w:pPr>
            <w:r>
              <w:t>1合格值为1、否值为0</w:t>
            </w:r>
          </w:p>
        </w:tc>
        <w:tc>
          <w:tcPr>
            <w:tcW w:w="1843" w:type="dxa"/>
            <w:vAlign w:val="center"/>
          </w:tcPr>
          <w:p>
            <w:pPr>
              <w:pStyle w:val="21"/>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使用时效</w:t>
            </w:r>
          </w:p>
        </w:tc>
        <w:tc>
          <w:tcPr>
            <w:tcW w:w="2891" w:type="dxa"/>
            <w:vAlign w:val="center"/>
          </w:tcPr>
          <w:p>
            <w:pPr>
              <w:pStyle w:val="21"/>
            </w:pPr>
            <w:r>
              <w:t>车辆周使用天数</w:t>
            </w:r>
          </w:p>
        </w:tc>
        <w:tc>
          <w:tcPr>
            <w:tcW w:w="1276" w:type="dxa"/>
            <w:vAlign w:val="center"/>
          </w:tcPr>
          <w:p>
            <w:pPr>
              <w:pStyle w:val="21"/>
            </w:pPr>
            <w:r>
              <w:t>≤5天</w:t>
            </w:r>
          </w:p>
        </w:tc>
        <w:tc>
          <w:tcPr>
            <w:tcW w:w="1843" w:type="dxa"/>
            <w:vAlign w:val="center"/>
          </w:tcPr>
          <w:p>
            <w:pPr>
              <w:pStyle w:val="21"/>
            </w:pPr>
            <w:r>
              <w:t>周使用天数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价格</w:t>
            </w:r>
          </w:p>
        </w:tc>
        <w:tc>
          <w:tcPr>
            <w:tcW w:w="2891" w:type="dxa"/>
            <w:vAlign w:val="center"/>
          </w:tcPr>
          <w:p>
            <w:pPr>
              <w:pStyle w:val="21"/>
            </w:pPr>
            <w:r>
              <w:t>购车总价</w:t>
            </w:r>
          </w:p>
        </w:tc>
        <w:tc>
          <w:tcPr>
            <w:tcW w:w="1276" w:type="dxa"/>
            <w:vAlign w:val="center"/>
          </w:tcPr>
          <w:p>
            <w:pPr>
              <w:pStyle w:val="21"/>
            </w:pPr>
            <w:r>
              <w:t>≤12万元</w:t>
            </w:r>
          </w:p>
        </w:tc>
        <w:tc>
          <w:tcPr>
            <w:tcW w:w="1843" w:type="dxa"/>
            <w:vAlign w:val="center"/>
          </w:tcPr>
          <w:p>
            <w:pPr>
              <w:pStyle w:val="21"/>
            </w:pPr>
            <w:r>
              <w:t>车辆价格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办事效率</w:t>
            </w:r>
          </w:p>
        </w:tc>
        <w:tc>
          <w:tcPr>
            <w:tcW w:w="2891" w:type="dxa"/>
            <w:vAlign w:val="center"/>
          </w:tcPr>
          <w:p>
            <w:pPr>
              <w:pStyle w:val="21"/>
            </w:pPr>
            <w:r>
              <w:t>办事效率</w:t>
            </w:r>
          </w:p>
        </w:tc>
        <w:tc>
          <w:tcPr>
            <w:tcW w:w="1276" w:type="dxa"/>
            <w:vAlign w:val="center"/>
          </w:tcPr>
          <w:p>
            <w:pPr>
              <w:pStyle w:val="21"/>
            </w:pPr>
            <w:r>
              <w:t>≥1提高值为1、未提高为0</w:t>
            </w:r>
          </w:p>
        </w:tc>
        <w:tc>
          <w:tcPr>
            <w:tcW w:w="1843" w:type="dxa"/>
            <w:vAlign w:val="center"/>
          </w:tcPr>
          <w:p>
            <w:pPr>
              <w:pStyle w:val="21"/>
            </w:pPr>
            <w:r>
              <w:t>为民办事及时到场时长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经济效益指标</w:t>
            </w:r>
          </w:p>
        </w:tc>
        <w:tc>
          <w:tcPr>
            <w:tcW w:w="1332" w:type="dxa"/>
            <w:vAlign w:val="center"/>
          </w:tcPr>
          <w:p>
            <w:pPr>
              <w:pStyle w:val="21"/>
            </w:pPr>
            <w:r>
              <w:t>节省修车费用</w:t>
            </w:r>
          </w:p>
        </w:tc>
        <w:tc>
          <w:tcPr>
            <w:tcW w:w="2891" w:type="dxa"/>
            <w:vAlign w:val="center"/>
          </w:tcPr>
          <w:p>
            <w:pPr>
              <w:pStyle w:val="21"/>
            </w:pPr>
            <w:r>
              <w:t>节省修车费用</w:t>
            </w:r>
          </w:p>
        </w:tc>
        <w:tc>
          <w:tcPr>
            <w:tcW w:w="1276" w:type="dxa"/>
            <w:vAlign w:val="center"/>
          </w:tcPr>
          <w:p>
            <w:pPr>
              <w:pStyle w:val="21"/>
            </w:pPr>
            <w:r>
              <w:t>≥3000元</w:t>
            </w:r>
          </w:p>
        </w:tc>
        <w:tc>
          <w:tcPr>
            <w:tcW w:w="1843" w:type="dxa"/>
            <w:vAlign w:val="center"/>
          </w:tcPr>
          <w:p>
            <w:pPr>
              <w:pStyle w:val="21"/>
            </w:pPr>
            <w:r>
              <w:t>往年数据比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生态效益指标</w:t>
            </w:r>
          </w:p>
        </w:tc>
        <w:tc>
          <w:tcPr>
            <w:tcW w:w="1332" w:type="dxa"/>
            <w:vAlign w:val="center"/>
          </w:tcPr>
          <w:p>
            <w:pPr>
              <w:pStyle w:val="21"/>
            </w:pPr>
            <w:r>
              <w:t>车辆废气减排</w:t>
            </w:r>
          </w:p>
        </w:tc>
        <w:tc>
          <w:tcPr>
            <w:tcW w:w="2891" w:type="dxa"/>
            <w:vAlign w:val="center"/>
          </w:tcPr>
          <w:p>
            <w:pPr>
              <w:pStyle w:val="21"/>
            </w:pPr>
            <w:r>
              <w:t>车辆废气减排</w:t>
            </w:r>
          </w:p>
        </w:tc>
        <w:tc>
          <w:tcPr>
            <w:tcW w:w="1276" w:type="dxa"/>
            <w:vAlign w:val="center"/>
          </w:tcPr>
          <w:p>
            <w:pPr>
              <w:pStyle w:val="21"/>
            </w:pPr>
            <w:r>
              <w:t>1减排值为1、否值为0</w:t>
            </w:r>
          </w:p>
        </w:tc>
        <w:tc>
          <w:tcPr>
            <w:tcW w:w="1843" w:type="dxa"/>
            <w:vAlign w:val="center"/>
          </w:tcPr>
          <w:p>
            <w:pPr>
              <w:pStyle w:val="21"/>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可持续影响指标</w:t>
            </w:r>
          </w:p>
        </w:tc>
        <w:tc>
          <w:tcPr>
            <w:tcW w:w="1332" w:type="dxa"/>
            <w:vAlign w:val="center"/>
          </w:tcPr>
          <w:p>
            <w:pPr>
              <w:pStyle w:val="21"/>
            </w:pPr>
            <w:r>
              <w:t>车辆使用年限</w:t>
            </w:r>
          </w:p>
        </w:tc>
        <w:tc>
          <w:tcPr>
            <w:tcW w:w="2891" w:type="dxa"/>
            <w:vAlign w:val="center"/>
          </w:tcPr>
          <w:p>
            <w:pPr>
              <w:pStyle w:val="21"/>
            </w:pPr>
            <w:r>
              <w:t>车辆使用年限</w:t>
            </w:r>
          </w:p>
        </w:tc>
        <w:tc>
          <w:tcPr>
            <w:tcW w:w="1276" w:type="dxa"/>
            <w:vAlign w:val="center"/>
          </w:tcPr>
          <w:p>
            <w:pPr>
              <w:pStyle w:val="21"/>
            </w:pPr>
            <w:r>
              <w:t>≥10年</w:t>
            </w:r>
          </w:p>
        </w:tc>
        <w:tc>
          <w:tcPr>
            <w:tcW w:w="1843" w:type="dxa"/>
            <w:vAlign w:val="center"/>
          </w:tcPr>
          <w:p>
            <w:pPr>
              <w:pStyle w:val="21"/>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满意度</w:t>
            </w:r>
          </w:p>
        </w:tc>
        <w:tc>
          <w:tcPr>
            <w:tcW w:w="2891" w:type="dxa"/>
            <w:vAlign w:val="center"/>
          </w:tcPr>
          <w:p>
            <w:pPr>
              <w:pStyle w:val="21"/>
            </w:pPr>
            <w:r>
              <w:t>满意度</w:t>
            </w:r>
          </w:p>
        </w:tc>
        <w:tc>
          <w:tcPr>
            <w:tcW w:w="1276" w:type="dxa"/>
            <w:vAlign w:val="center"/>
          </w:tcPr>
          <w:p>
            <w:pPr>
              <w:pStyle w:val="21"/>
            </w:pPr>
            <w:r>
              <w:t>100%</w:t>
            </w:r>
          </w:p>
        </w:tc>
        <w:tc>
          <w:tcPr>
            <w:tcW w:w="1843" w:type="dxa"/>
            <w:vAlign w:val="center"/>
          </w:tcPr>
          <w:p>
            <w:pPr>
              <w:pStyle w:val="21"/>
            </w:pPr>
            <w:r>
              <w:t>职工群众调查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20.赵各庄镇国土空间总体规划编制资金绩效目标表</w:t>
      </w:r>
      <w:bookmarkEnd w:id="2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203001文安县赵各庄镇人民政府党政综合办公室本级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9"/>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21"/>
            </w:pPr>
            <w:r>
              <w:t>13102622P00237610966N</w:t>
            </w:r>
          </w:p>
        </w:tc>
        <w:tc>
          <w:tcPr>
            <w:tcW w:w="1587" w:type="dxa"/>
            <w:vAlign w:val="center"/>
          </w:tcPr>
          <w:p>
            <w:pPr>
              <w:pStyle w:val="20"/>
            </w:pPr>
            <w:r>
              <w:t>项目名称</w:t>
            </w:r>
          </w:p>
        </w:tc>
        <w:tc>
          <w:tcPr>
            <w:tcW w:w="4422" w:type="dxa"/>
            <w:gridSpan w:val="3"/>
            <w:vAlign w:val="center"/>
          </w:tcPr>
          <w:p>
            <w:pPr>
              <w:pStyle w:val="21"/>
            </w:pPr>
            <w:r>
              <w:t>赵各庄镇国土空间总体规划编制资金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21"/>
            </w:pPr>
            <w:r>
              <w:t>500000.00</w:t>
            </w:r>
          </w:p>
        </w:tc>
        <w:tc>
          <w:tcPr>
            <w:tcW w:w="1587" w:type="dxa"/>
            <w:vAlign w:val="center"/>
          </w:tcPr>
          <w:p>
            <w:pPr>
              <w:pStyle w:val="20"/>
            </w:pPr>
            <w:r>
              <w:t>其中：财政    资金</w:t>
            </w:r>
          </w:p>
        </w:tc>
        <w:tc>
          <w:tcPr>
            <w:tcW w:w="1304" w:type="dxa"/>
            <w:vAlign w:val="center"/>
          </w:tcPr>
          <w:p>
            <w:pPr>
              <w:pStyle w:val="21"/>
            </w:pPr>
            <w:r>
              <w:t>500000.00</w:t>
            </w:r>
          </w:p>
        </w:tc>
        <w:tc>
          <w:tcPr>
            <w:tcW w:w="1276" w:type="dxa"/>
            <w:vAlign w:val="center"/>
          </w:tcPr>
          <w:p>
            <w:pPr>
              <w:pStyle w:val="20"/>
            </w:pPr>
            <w:r>
              <w:t>其他资金</w:t>
            </w:r>
          </w:p>
        </w:tc>
        <w:tc>
          <w:tcPr>
            <w:tcW w:w="1843"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开展本项目主要解决我镇国土规划工作，提升我镇整体环境，合理利用我镇国土资源。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50%</w:t>
            </w:r>
          </w:p>
        </w:tc>
        <w:tc>
          <w:tcPr>
            <w:tcW w:w="1304" w:type="dxa"/>
            <w:vAlign w:val="center"/>
          </w:tcPr>
          <w:p>
            <w:pPr>
              <w:pStyle w:val="22"/>
            </w:pPr>
            <w:r>
              <w:t>100%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21"/>
            </w:pPr>
            <w:r>
              <w:t>1.通过国土规划工作，提升我镇整体环境，合理利用我镇国土资源。</w:t>
            </w:r>
          </w:p>
          <w:p>
            <w:pPr>
              <w:pStyle w:val="21"/>
            </w:pPr>
            <w:r>
              <w:t>2.通过项目的开展国土规划工作，实现我镇整体提升，发挥毗邻雄安新区优势，吸引更多投资者。</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是否覆盖全镇</w:t>
            </w:r>
          </w:p>
        </w:tc>
        <w:tc>
          <w:tcPr>
            <w:tcW w:w="2891" w:type="dxa"/>
            <w:vAlign w:val="center"/>
          </w:tcPr>
          <w:p>
            <w:pPr>
              <w:pStyle w:val="21"/>
            </w:pPr>
            <w:r>
              <w:t>全镇所有街道全部覆盖</w:t>
            </w:r>
          </w:p>
        </w:tc>
        <w:tc>
          <w:tcPr>
            <w:tcW w:w="1276" w:type="dxa"/>
            <w:vAlign w:val="center"/>
          </w:tcPr>
          <w:p>
            <w:pPr>
              <w:pStyle w:val="21"/>
            </w:pPr>
            <w:r>
              <w:t>≥100百分比</w:t>
            </w:r>
          </w:p>
        </w:tc>
        <w:tc>
          <w:tcPr>
            <w:tcW w:w="1843" w:type="dxa"/>
            <w:vAlign w:val="center"/>
          </w:tcPr>
          <w:p>
            <w:pPr>
              <w:pStyle w:val="21"/>
            </w:pPr>
            <w:r>
              <w:t>《河北省自然资源厅关于全面启动乡镇国土空间总体规划和村庄规划工作的通知》及中标结果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是否编制齐全</w:t>
            </w:r>
          </w:p>
        </w:tc>
        <w:tc>
          <w:tcPr>
            <w:tcW w:w="2891" w:type="dxa"/>
            <w:vAlign w:val="center"/>
          </w:tcPr>
          <w:p>
            <w:pPr>
              <w:pStyle w:val="21"/>
            </w:pPr>
            <w:r>
              <w:t>编制齐全</w:t>
            </w:r>
          </w:p>
        </w:tc>
        <w:tc>
          <w:tcPr>
            <w:tcW w:w="1276" w:type="dxa"/>
            <w:vAlign w:val="center"/>
          </w:tcPr>
          <w:p>
            <w:pPr>
              <w:pStyle w:val="21"/>
            </w:pPr>
            <w:r>
              <w:t>100百分比</w:t>
            </w:r>
          </w:p>
        </w:tc>
        <w:tc>
          <w:tcPr>
            <w:tcW w:w="1843" w:type="dxa"/>
            <w:vAlign w:val="center"/>
          </w:tcPr>
          <w:p>
            <w:pPr>
              <w:pStyle w:val="21"/>
            </w:pPr>
            <w:r>
              <w:t>《河北省自然资源厅关于全面启动乡镇国土空间总体规划和村庄规划工作的通知》及中标结果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是否按时完成</w:t>
            </w:r>
          </w:p>
        </w:tc>
        <w:tc>
          <w:tcPr>
            <w:tcW w:w="2891" w:type="dxa"/>
            <w:vAlign w:val="center"/>
          </w:tcPr>
          <w:p>
            <w:pPr>
              <w:pStyle w:val="21"/>
            </w:pPr>
            <w:r>
              <w:t>按照合同日期顺利完工</w:t>
            </w:r>
          </w:p>
        </w:tc>
        <w:tc>
          <w:tcPr>
            <w:tcW w:w="1276" w:type="dxa"/>
            <w:vAlign w:val="center"/>
          </w:tcPr>
          <w:p>
            <w:pPr>
              <w:pStyle w:val="21"/>
            </w:pPr>
            <w:r>
              <w:t>100百分比</w:t>
            </w:r>
          </w:p>
        </w:tc>
        <w:tc>
          <w:tcPr>
            <w:tcW w:w="1843" w:type="dxa"/>
            <w:vAlign w:val="center"/>
          </w:tcPr>
          <w:p>
            <w:pPr>
              <w:pStyle w:val="21"/>
            </w:pPr>
            <w:r>
              <w:t>《河北省自然资源厅关于全面启动乡镇国土空间总体规划和村庄规划工作的通知》及中标结果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合同价</w:t>
            </w:r>
          </w:p>
        </w:tc>
        <w:tc>
          <w:tcPr>
            <w:tcW w:w="2891" w:type="dxa"/>
            <w:vAlign w:val="center"/>
          </w:tcPr>
          <w:p>
            <w:pPr>
              <w:pStyle w:val="21"/>
            </w:pPr>
            <w:r>
              <w:t>全部按成本计价，不随意增价减价</w:t>
            </w:r>
          </w:p>
        </w:tc>
        <w:tc>
          <w:tcPr>
            <w:tcW w:w="1276" w:type="dxa"/>
            <w:vAlign w:val="center"/>
          </w:tcPr>
          <w:p>
            <w:pPr>
              <w:pStyle w:val="21"/>
            </w:pPr>
            <w:r>
              <w:t>106.7万元</w:t>
            </w:r>
          </w:p>
        </w:tc>
        <w:tc>
          <w:tcPr>
            <w:tcW w:w="1843" w:type="dxa"/>
            <w:vAlign w:val="center"/>
          </w:tcPr>
          <w:p>
            <w:pPr>
              <w:pStyle w:val="21"/>
            </w:pPr>
            <w:r>
              <w:t>招标结果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在社会上的反应</w:t>
            </w:r>
          </w:p>
        </w:tc>
        <w:tc>
          <w:tcPr>
            <w:tcW w:w="2891" w:type="dxa"/>
            <w:vAlign w:val="center"/>
          </w:tcPr>
          <w:p>
            <w:pPr>
              <w:pStyle w:val="21"/>
            </w:pPr>
            <w:r>
              <w:t>社会反应极高，使人们认识到政府是真正为老百姓服务的，任何违法行为都必须杜绝</w:t>
            </w:r>
          </w:p>
        </w:tc>
        <w:tc>
          <w:tcPr>
            <w:tcW w:w="1276" w:type="dxa"/>
            <w:vAlign w:val="center"/>
          </w:tcPr>
          <w:p>
            <w:pPr>
              <w:pStyle w:val="21"/>
            </w:pPr>
            <w:r>
              <w:t>≥90百分比</w:t>
            </w:r>
          </w:p>
        </w:tc>
        <w:tc>
          <w:tcPr>
            <w:tcW w:w="1843" w:type="dxa"/>
            <w:vAlign w:val="center"/>
          </w:tcPr>
          <w:p>
            <w:pPr>
              <w:pStyle w:val="21"/>
            </w:pPr>
            <w:r>
              <w:t>《河北省自然资源厅关于全面启动乡镇国土空间总体规划和村庄规划工作的通知》及中标结果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经济效益指标</w:t>
            </w:r>
          </w:p>
        </w:tc>
        <w:tc>
          <w:tcPr>
            <w:tcW w:w="1332" w:type="dxa"/>
            <w:vAlign w:val="center"/>
          </w:tcPr>
          <w:p>
            <w:pPr>
              <w:pStyle w:val="21"/>
            </w:pPr>
            <w:r>
              <w:t>是否吸引更多的投资者</w:t>
            </w:r>
          </w:p>
        </w:tc>
        <w:tc>
          <w:tcPr>
            <w:tcW w:w="2891" w:type="dxa"/>
            <w:vAlign w:val="center"/>
          </w:tcPr>
          <w:p>
            <w:pPr>
              <w:pStyle w:val="21"/>
            </w:pPr>
            <w:r>
              <w:t>吸引了更多的企业来我镇兴建企业进行投资，解决我镇农村人口就业</w:t>
            </w:r>
          </w:p>
        </w:tc>
        <w:tc>
          <w:tcPr>
            <w:tcW w:w="1276" w:type="dxa"/>
            <w:vAlign w:val="center"/>
          </w:tcPr>
          <w:p>
            <w:pPr>
              <w:pStyle w:val="21"/>
            </w:pPr>
            <w:r>
              <w:t>≥80百分比</w:t>
            </w:r>
          </w:p>
        </w:tc>
        <w:tc>
          <w:tcPr>
            <w:tcW w:w="1843" w:type="dxa"/>
            <w:vAlign w:val="center"/>
          </w:tcPr>
          <w:p>
            <w:pPr>
              <w:pStyle w:val="21"/>
            </w:pPr>
            <w:r>
              <w:t>《河北省自然资源厅关于全面启动乡镇国土空间总体规划和村庄规划工作的通知》及中标结果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生态效益指标</w:t>
            </w:r>
          </w:p>
        </w:tc>
        <w:tc>
          <w:tcPr>
            <w:tcW w:w="1332" w:type="dxa"/>
            <w:vAlign w:val="center"/>
          </w:tcPr>
          <w:p>
            <w:pPr>
              <w:pStyle w:val="21"/>
            </w:pPr>
            <w:r>
              <w:t>环境是否的到提升</w:t>
            </w:r>
          </w:p>
        </w:tc>
        <w:tc>
          <w:tcPr>
            <w:tcW w:w="2891" w:type="dxa"/>
            <w:vAlign w:val="center"/>
          </w:tcPr>
          <w:p>
            <w:pPr>
              <w:pStyle w:val="21"/>
            </w:pPr>
            <w:r>
              <w:t>通过项目实施，对我镇城乡环境得到了有效提升</w:t>
            </w:r>
          </w:p>
        </w:tc>
        <w:tc>
          <w:tcPr>
            <w:tcW w:w="1276" w:type="dxa"/>
            <w:vAlign w:val="center"/>
          </w:tcPr>
          <w:p>
            <w:pPr>
              <w:pStyle w:val="21"/>
            </w:pPr>
            <w:r>
              <w:t>≥90百分比</w:t>
            </w:r>
          </w:p>
        </w:tc>
        <w:tc>
          <w:tcPr>
            <w:tcW w:w="1843" w:type="dxa"/>
            <w:vAlign w:val="center"/>
          </w:tcPr>
          <w:p>
            <w:pPr>
              <w:pStyle w:val="21"/>
            </w:pPr>
            <w:r>
              <w:t>规划的配套及先进性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可持续影响指标</w:t>
            </w:r>
          </w:p>
        </w:tc>
        <w:tc>
          <w:tcPr>
            <w:tcW w:w="1332" w:type="dxa"/>
            <w:vAlign w:val="center"/>
          </w:tcPr>
          <w:p>
            <w:pPr>
              <w:pStyle w:val="21"/>
            </w:pPr>
            <w:r>
              <w:t>对未来的影响</w:t>
            </w:r>
          </w:p>
        </w:tc>
        <w:tc>
          <w:tcPr>
            <w:tcW w:w="2891" w:type="dxa"/>
            <w:vAlign w:val="center"/>
          </w:tcPr>
          <w:p>
            <w:pPr>
              <w:pStyle w:val="21"/>
            </w:pPr>
            <w:r>
              <w:t>今后，我镇人民不敢随意改变土地用途，提高了人民的思想认识</w:t>
            </w:r>
          </w:p>
        </w:tc>
        <w:tc>
          <w:tcPr>
            <w:tcW w:w="1276" w:type="dxa"/>
            <w:vAlign w:val="center"/>
          </w:tcPr>
          <w:p>
            <w:pPr>
              <w:pStyle w:val="21"/>
            </w:pPr>
            <w:r>
              <w:t>≥90百分比</w:t>
            </w:r>
          </w:p>
        </w:tc>
        <w:tc>
          <w:tcPr>
            <w:tcW w:w="1843" w:type="dxa"/>
            <w:vAlign w:val="center"/>
          </w:tcPr>
          <w:p>
            <w:pPr>
              <w:pStyle w:val="21"/>
            </w:pPr>
            <w:r>
              <w:t>《河北省自然资源厅关于全面启动乡镇国土空间总体规划和村庄规划工作的通知》及中标结果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群众满意度</w:t>
            </w:r>
          </w:p>
        </w:tc>
        <w:tc>
          <w:tcPr>
            <w:tcW w:w="2891" w:type="dxa"/>
            <w:vAlign w:val="center"/>
          </w:tcPr>
          <w:p>
            <w:pPr>
              <w:pStyle w:val="21"/>
            </w:pPr>
            <w:r>
              <w:t>群众满意度占总数的比例</w:t>
            </w:r>
          </w:p>
        </w:tc>
        <w:tc>
          <w:tcPr>
            <w:tcW w:w="1276" w:type="dxa"/>
            <w:vAlign w:val="center"/>
          </w:tcPr>
          <w:p>
            <w:pPr>
              <w:pStyle w:val="21"/>
            </w:pPr>
            <w:r>
              <w:t>≥90百分比</w:t>
            </w:r>
          </w:p>
        </w:tc>
        <w:tc>
          <w:tcPr>
            <w:tcW w:w="1843" w:type="dxa"/>
            <w:vAlign w:val="center"/>
          </w:tcPr>
          <w:p>
            <w:pPr>
              <w:pStyle w:val="21"/>
            </w:pPr>
            <w:r>
              <w:t>调查询问</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4"/>
      <w:r>
        <w:rPr>
          <w:rFonts w:ascii="方正仿宋_GBK" w:hAnsi="方正仿宋_GBK" w:eastAsia="方正仿宋_GBK" w:cs="方正仿宋_GBK"/>
          <w:color w:val="000000"/>
          <w:sz w:val="28"/>
        </w:rPr>
        <w:t>21.赵各庄镇穆斯林群众门楣治理项目资金绩效目标表</w:t>
      </w:r>
      <w:bookmarkEnd w:id="2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203001文安县赵各庄镇人民政府党政综合办公室本级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9"/>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21"/>
            </w:pPr>
            <w:r>
              <w:t>13102622P002376117834</w:t>
            </w:r>
          </w:p>
        </w:tc>
        <w:tc>
          <w:tcPr>
            <w:tcW w:w="1587" w:type="dxa"/>
            <w:vAlign w:val="center"/>
          </w:tcPr>
          <w:p>
            <w:pPr>
              <w:pStyle w:val="20"/>
            </w:pPr>
            <w:r>
              <w:t>项目名称</w:t>
            </w:r>
          </w:p>
        </w:tc>
        <w:tc>
          <w:tcPr>
            <w:tcW w:w="4422" w:type="dxa"/>
            <w:gridSpan w:val="3"/>
            <w:vAlign w:val="center"/>
          </w:tcPr>
          <w:p>
            <w:pPr>
              <w:pStyle w:val="21"/>
            </w:pPr>
            <w:r>
              <w:t>赵各庄镇穆斯林群众门楣治理项目资金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21"/>
            </w:pPr>
            <w:r>
              <w:t>167580.00</w:t>
            </w:r>
          </w:p>
        </w:tc>
        <w:tc>
          <w:tcPr>
            <w:tcW w:w="1587" w:type="dxa"/>
            <w:vAlign w:val="center"/>
          </w:tcPr>
          <w:p>
            <w:pPr>
              <w:pStyle w:val="20"/>
            </w:pPr>
            <w:r>
              <w:t>其中：财政    资金</w:t>
            </w:r>
          </w:p>
        </w:tc>
        <w:tc>
          <w:tcPr>
            <w:tcW w:w="1304" w:type="dxa"/>
            <w:vAlign w:val="center"/>
          </w:tcPr>
          <w:p>
            <w:pPr>
              <w:pStyle w:val="21"/>
            </w:pPr>
            <w:r>
              <w:t>167580.00</w:t>
            </w:r>
          </w:p>
        </w:tc>
        <w:tc>
          <w:tcPr>
            <w:tcW w:w="1276" w:type="dxa"/>
            <w:vAlign w:val="center"/>
          </w:tcPr>
          <w:p>
            <w:pPr>
              <w:pStyle w:val="20"/>
            </w:pPr>
            <w:r>
              <w:t>其他资金</w:t>
            </w:r>
          </w:p>
        </w:tc>
        <w:tc>
          <w:tcPr>
            <w:tcW w:w="1843"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开展本项目主要治理赵各庄镇域内穆斯林群众“阿文”门标识，确保打造宜居农村。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50%</w:t>
            </w:r>
          </w:p>
        </w:tc>
        <w:tc>
          <w:tcPr>
            <w:tcW w:w="1304" w:type="dxa"/>
            <w:vAlign w:val="center"/>
          </w:tcPr>
          <w:p>
            <w:pPr>
              <w:pStyle w:val="22"/>
            </w:pPr>
            <w:r>
              <w:t>100%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21"/>
            </w:pPr>
            <w:r>
              <w:t>1.从2021年开始对穆斯林群众“阿文”门楣进行治理工作，采用铝塑村刻字和钛镁合金腐蚀字体两种方案进行遮盖，打造宜居农村，</w:t>
            </w:r>
          </w:p>
          <w:p>
            <w:pPr>
              <w:pStyle w:val="21"/>
            </w:pPr>
            <w:r>
              <w:t>2.通过项目建设对我镇171户穆斯林门楣进行整顿。</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户数</w:t>
            </w:r>
          </w:p>
        </w:tc>
        <w:tc>
          <w:tcPr>
            <w:tcW w:w="2891" w:type="dxa"/>
            <w:vAlign w:val="center"/>
          </w:tcPr>
          <w:p>
            <w:pPr>
              <w:pStyle w:val="21"/>
            </w:pPr>
            <w:r>
              <w:t>清理整顿门楣户数</w:t>
            </w:r>
          </w:p>
        </w:tc>
        <w:tc>
          <w:tcPr>
            <w:tcW w:w="1276" w:type="dxa"/>
            <w:vAlign w:val="center"/>
          </w:tcPr>
          <w:p>
            <w:pPr>
              <w:pStyle w:val="21"/>
            </w:pPr>
            <w:r>
              <w:t>≥171户</w:t>
            </w:r>
          </w:p>
        </w:tc>
        <w:tc>
          <w:tcPr>
            <w:tcW w:w="1843" w:type="dxa"/>
            <w:vAlign w:val="center"/>
          </w:tcPr>
          <w:p>
            <w:pPr>
              <w:pStyle w:val="21"/>
            </w:pPr>
            <w:r>
              <w:t>统计数字，验收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数量指标</w:t>
            </w:r>
          </w:p>
        </w:tc>
        <w:tc>
          <w:tcPr>
            <w:tcW w:w="1332" w:type="dxa"/>
            <w:vAlign w:val="center"/>
          </w:tcPr>
          <w:p>
            <w:pPr>
              <w:pStyle w:val="21"/>
            </w:pPr>
            <w:r>
              <w:t>金额</w:t>
            </w:r>
          </w:p>
        </w:tc>
        <w:tc>
          <w:tcPr>
            <w:tcW w:w="2891" w:type="dxa"/>
            <w:vAlign w:val="center"/>
          </w:tcPr>
          <w:p>
            <w:pPr>
              <w:pStyle w:val="21"/>
            </w:pPr>
            <w:r>
              <w:t>清理门楣户均价格</w:t>
            </w:r>
          </w:p>
        </w:tc>
        <w:tc>
          <w:tcPr>
            <w:tcW w:w="1276" w:type="dxa"/>
            <w:vAlign w:val="center"/>
          </w:tcPr>
          <w:p>
            <w:pPr>
              <w:pStyle w:val="21"/>
            </w:pPr>
            <w:r>
              <w:t>＝980元</w:t>
            </w:r>
          </w:p>
        </w:tc>
        <w:tc>
          <w:tcPr>
            <w:tcW w:w="1843" w:type="dxa"/>
            <w:vAlign w:val="center"/>
          </w:tcPr>
          <w:p>
            <w:pPr>
              <w:pStyle w:val="21"/>
            </w:pPr>
            <w:r>
              <w:t>技术测算及合同约定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总额</w:t>
            </w:r>
          </w:p>
        </w:tc>
        <w:tc>
          <w:tcPr>
            <w:tcW w:w="2891" w:type="dxa"/>
            <w:vAlign w:val="center"/>
          </w:tcPr>
          <w:p>
            <w:pPr>
              <w:pStyle w:val="21"/>
            </w:pPr>
            <w:r>
              <w:t>户数与户均单价之积</w:t>
            </w:r>
          </w:p>
        </w:tc>
        <w:tc>
          <w:tcPr>
            <w:tcW w:w="1276" w:type="dxa"/>
            <w:vAlign w:val="center"/>
          </w:tcPr>
          <w:p>
            <w:pPr>
              <w:pStyle w:val="21"/>
            </w:pPr>
            <w:r>
              <w:t>＝16.76万元</w:t>
            </w:r>
          </w:p>
        </w:tc>
        <w:tc>
          <w:tcPr>
            <w:tcW w:w="1843" w:type="dxa"/>
            <w:vAlign w:val="center"/>
          </w:tcPr>
          <w:p>
            <w:pPr>
              <w:pStyle w:val="21"/>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合格率</w:t>
            </w:r>
          </w:p>
        </w:tc>
        <w:tc>
          <w:tcPr>
            <w:tcW w:w="2891" w:type="dxa"/>
            <w:vAlign w:val="center"/>
          </w:tcPr>
          <w:p>
            <w:pPr>
              <w:pStyle w:val="21"/>
            </w:pPr>
            <w:r>
              <w:t>工程验收合格率</w:t>
            </w:r>
          </w:p>
        </w:tc>
        <w:tc>
          <w:tcPr>
            <w:tcW w:w="1276" w:type="dxa"/>
            <w:vAlign w:val="center"/>
          </w:tcPr>
          <w:p>
            <w:pPr>
              <w:pStyle w:val="21"/>
            </w:pPr>
            <w:r>
              <w:t>≥98%</w:t>
            </w:r>
          </w:p>
        </w:tc>
        <w:tc>
          <w:tcPr>
            <w:tcW w:w="1843" w:type="dxa"/>
            <w:vAlign w:val="center"/>
          </w:tcPr>
          <w:p>
            <w:pPr>
              <w:pStyle w:val="21"/>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完成时间</w:t>
            </w:r>
          </w:p>
        </w:tc>
        <w:tc>
          <w:tcPr>
            <w:tcW w:w="2891" w:type="dxa"/>
            <w:vAlign w:val="center"/>
          </w:tcPr>
          <w:p>
            <w:pPr>
              <w:pStyle w:val="21"/>
            </w:pPr>
            <w:r>
              <w:t>工程安约定完工时间</w:t>
            </w:r>
          </w:p>
        </w:tc>
        <w:tc>
          <w:tcPr>
            <w:tcW w:w="1276" w:type="dxa"/>
            <w:vAlign w:val="center"/>
          </w:tcPr>
          <w:p>
            <w:pPr>
              <w:pStyle w:val="21"/>
            </w:pPr>
            <w:r>
              <w:t>＝9月份</w:t>
            </w:r>
          </w:p>
        </w:tc>
        <w:tc>
          <w:tcPr>
            <w:tcW w:w="1843" w:type="dxa"/>
            <w:vAlign w:val="center"/>
          </w:tcPr>
          <w:p>
            <w:pPr>
              <w:pStyle w:val="21"/>
            </w:pPr>
            <w:r>
              <w:t>工程要求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合同成本</w:t>
            </w:r>
          </w:p>
        </w:tc>
        <w:tc>
          <w:tcPr>
            <w:tcW w:w="2891" w:type="dxa"/>
            <w:vAlign w:val="center"/>
          </w:tcPr>
          <w:p>
            <w:pPr>
              <w:pStyle w:val="21"/>
            </w:pPr>
            <w:r>
              <w:t>工程总量约定价格</w:t>
            </w:r>
          </w:p>
        </w:tc>
        <w:tc>
          <w:tcPr>
            <w:tcW w:w="1276" w:type="dxa"/>
            <w:vAlign w:val="center"/>
          </w:tcPr>
          <w:p>
            <w:pPr>
              <w:pStyle w:val="21"/>
            </w:pPr>
            <w:r>
              <w:t>＝16.76万元</w:t>
            </w:r>
          </w:p>
        </w:tc>
        <w:tc>
          <w:tcPr>
            <w:tcW w:w="1843" w:type="dxa"/>
            <w:vAlign w:val="center"/>
          </w:tcPr>
          <w:p>
            <w:pPr>
              <w:pStyle w:val="21"/>
            </w:pPr>
            <w:r>
              <w:t>约定价格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经济效益指标</w:t>
            </w:r>
          </w:p>
        </w:tc>
        <w:tc>
          <w:tcPr>
            <w:tcW w:w="1332" w:type="dxa"/>
            <w:vAlign w:val="center"/>
          </w:tcPr>
          <w:p>
            <w:pPr>
              <w:pStyle w:val="21"/>
            </w:pPr>
            <w:r>
              <w:t>门楣利用率</w:t>
            </w:r>
          </w:p>
        </w:tc>
        <w:tc>
          <w:tcPr>
            <w:tcW w:w="2891" w:type="dxa"/>
            <w:vAlign w:val="center"/>
          </w:tcPr>
          <w:p>
            <w:pPr>
              <w:pStyle w:val="21"/>
            </w:pPr>
            <w:r>
              <w:t>涉及村庄村民利用门楣程度</w:t>
            </w:r>
          </w:p>
        </w:tc>
        <w:tc>
          <w:tcPr>
            <w:tcW w:w="1276" w:type="dxa"/>
            <w:vAlign w:val="center"/>
          </w:tcPr>
          <w:p>
            <w:pPr>
              <w:pStyle w:val="21"/>
            </w:pPr>
            <w:r>
              <w:t>＝100%</w:t>
            </w:r>
          </w:p>
        </w:tc>
        <w:tc>
          <w:tcPr>
            <w:tcW w:w="1843" w:type="dxa"/>
            <w:vAlign w:val="center"/>
          </w:tcPr>
          <w:p>
            <w:pPr>
              <w:pStyle w:val="21"/>
            </w:pPr>
            <w:r>
              <w:t>综合治理成效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生态效益指标</w:t>
            </w:r>
          </w:p>
        </w:tc>
        <w:tc>
          <w:tcPr>
            <w:tcW w:w="1332" w:type="dxa"/>
            <w:vAlign w:val="center"/>
          </w:tcPr>
          <w:p>
            <w:pPr>
              <w:pStyle w:val="21"/>
            </w:pPr>
            <w:r>
              <w:t>经济价值</w:t>
            </w:r>
          </w:p>
        </w:tc>
        <w:tc>
          <w:tcPr>
            <w:tcW w:w="2891" w:type="dxa"/>
            <w:vAlign w:val="center"/>
          </w:tcPr>
          <w:p>
            <w:pPr>
              <w:pStyle w:val="21"/>
            </w:pPr>
            <w:r>
              <w:t>利用门楣制作广告取得经济利益率</w:t>
            </w:r>
          </w:p>
        </w:tc>
        <w:tc>
          <w:tcPr>
            <w:tcW w:w="1276" w:type="dxa"/>
            <w:vAlign w:val="center"/>
          </w:tcPr>
          <w:p>
            <w:pPr>
              <w:pStyle w:val="21"/>
            </w:pPr>
            <w:r>
              <w:t>≥50%</w:t>
            </w:r>
          </w:p>
        </w:tc>
        <w:tc>
          <w:tcPr>
            <w:tcW w:w="1843" w:type="dxa"/>
            <w:vAlign w:val="center"/>
          </w:tcPr>
          <w:p>
            <w:pPr>
              <w:pStyle w:val="21"/>
            </w:pPr>
            <w:r>
              <w:t>门楣利用户与总户比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可持续影响指标</w:t>
            </w:r>
          </w:p>
        </w:tc>
        <w:tc>
          <w:tcPr>
            <w:tcW w:w="1332" w:type="dxa"/>
            <w:vAlign w:val="center"/>
          </w:tcPr>
          <w:p>
            <w:pPr>
              <w:pStyle w:val="21"/>
            </w:pPr>
            <w:r>
              <w:t>可持续时长</w:t>
            </w:r>
          </w:p>
        </w:tc>
        <w:tc>
          <w:tcPr>
            <w:tcW w:w="2891" w:type="dxa"/>
            <w:vAlign w:val="center"/>
          </w:tcPr>
          <w:p>
            <w:pPr>
              <w:pStyle w:val="21"/>
            </w:pPr>
            <w:r>
              <w:t>门楣改造发挥作用时限</w:t>
            </w:r>
          </w:p>
        </w:tc>
        <w:tc>
          <w:tcPr>
            <w:tcW w:w="1276" w:type="dxa"/>
            <w:vAlign w:val="center"/>
          </w:tcPr>
          <w:p>
            <w:pPr>
              <w:pStyle w:val="21"/>
            </w:pPr>
            <w:r>
              <w:t>≥10年</w:t>
            </w:r>
          </w:p>
        </w:tc>
        <w:tc>
          <w:tcPr>
            <w:tcW w:w="1843" w:type="dxa"/>
            <w:vAlign w:val="center"/>
          </w:tcPr>
          <w:p>
            <w:pPr>
              <w:pStyle w:val="21"/>
            </w:pPr>
            <w:r>
              <w:t>是否出现重复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群众满意</w:t>
            </w:r>
          </w:p>
        </w:tc>
        <w:tc>
          <w:tcPr>
            <w:tcW w:w="2891" w:type="dxa"/>
            <w:vAlign w:val="center"/>
          </w:tcPr>
          <w:p>
            <w:pPr>
              <w:pStyle w:val="21"/>
            </w:pPr>
            <w:r>
              <w:t>对门楣改造工作群众满意程度</w:t>
            </w:r>
          </w:p>
        </w:tc>
        <w:tc>
          <w:tcPr>
            <w:tcW w:w="1276" w:type="dxa"/>
            <w:vAlign w:val="center"/>
          </w:tcPr>
          <w:p>
            <w:pPr>
              <w:pStyle w:val="21"/>
            </w:pPr>
            <w:r>
              <w:t>≥75%</w:t>
            </w:r>
          </w:p>
        </w:tc>
        <w:tc>
          <w:tcPr>
            <w:tcW w:w="1843" w:type="dxa"/>
            <w:vAlign w:val="center"/>
          </w:tcPr>
          <w:p>
            <w:pPr>
              <w:pStyle w:val="21"/>
            </w:pPr>
            <w:r>
              <w:t>群众调查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5"/>
      <w:r>
        <w:rPr>
          <w:rFonts w:ascii="方正仿宋_GBK" w:hAnsi="方正仿宋_GBK" w:eastAsia="方正仿宋_GBK" w:cs="方正仿宋_GBK"/>
          <w:color w:val="000000"/>
          <w:sz w:val="28"/>
        </w:rPr>
        <w:t>22.赵各庄镇田安祖村旧村址复垦项目资金绩效目标表</w:t>
      </w:r>
      <w:bookmarkEnd w:id="2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203001文安县赵各庄镇人民政府党政综合办公室本级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9"/>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21"/>
            </w:pPr>
            <w:r>
              <w:t>13102622P00237610968X</w:t>
            </w:r>
          </w:p>
        </w:tc>
        <w:tc>
          <w:tcPr>
            <w:tcW w:w="1587" w:type="dxa"/>
            <w:vAlign w:val="center"/>
          </w:tcPr>
          <w:p>
            <w:pPr>
              <w:pStyle w:val="20"/>
            </w:pPr>
            <w:r>
              <w:t>项目名称</w:t>
            </w:r>
          </w:p>
        </w:tc>
        <w:tc>
          <w:tcPr>
            <w:tcW w:w="4422" w:type="dxa"/>
            <w:gridSpan w:val="3"/>
            <w:vAlign w:val="center"/>
          </w:tcPr>
          <w:p>
            <w:pPr>
              <w:pStyle w:val="21"/>
            </w:pPr>
            <w:r>
              <w:t>赵各庄镇田安祖村旧村址复垦项目资金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21"/>
            </w:pPr>
            <w:r>
              <w:t>1000000.00</w:t>
            </w:r>
          </w:p>
        </w:tc>
        <w:tc>
          <w:tcPr>
            <w:tcW w:w="1587" w:type="dxa"/>
            <w:vAlign w:val="center"/>
          </w:tcPr>
          <w:p>
            <w:pPr>
              <w:pStyle w:val="20"/>
            </w:pPr>
            <w:r>
              <w:t>其中：财政    资金</w:t>
            </w:r>
          </w:p>
        </w:tc>
        <w:tc>
          <w:tcPr>
            <w:tcW w:w="1304" w:type="dxa"/>
            <w:vAlign w:val="center"/>
          </w:tcPr>
          <w:p>
            <w:pPr>
              <w:pStyle w:val="21"/>
            </w:pPr>
            <w:r>
              <w:t>1000000.00</w:t>
            </w:r>
          </w:p>
        </w:tc>
        <w:tc>
          <w:tcPr>
            <w:tcW w:w="1276" w:type="dxa"/>
            <w:vAlign w:val="center"/>
          </w:tcPr>
          <w:p>
            <w:pPr>
              <w:pStyle w:val="20"/>
            </w:pPr>
            <w:r>
              <w:t>其他资金</w:t>
            </w:r>
          </w:p>
        </w:tc>
        <w:tc>
          <w:tcPr>
            <w:tcW w:w="1843"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开展本项目建设是以土地整治项目为载体，通过城乡建设用地增减挂钩的形式，来换取农村新民居建设的资金。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30%</w:t>
            </w:r>
          </w:p>
        </w:tc>
        <w:tc>
          <w:tcPr>
            <w:tcW w:w="1304" w:type="dxa"/>
            <w:vAlign w:val="center"/>
          </w:tcPr>
          <w:p>
            <w:pPr>
              <w:pStyle w:val="22"/>
            </w:pPr>
            <w:r>
              <w:t>50%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21"/>
            </w:pPr>
            <w:r>
              <w:t>1.通过项目的开展实现田安祖村建设省级农村新民居建设示范村，该项目复垦土地232亩,让群众增收,幸福满意.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亩数</w:t>
            </w:r>
          </w:p>
        </w:tc>
        <w:tc>
          <w:tcPr>
            <w:tcW w:w="2891" w:type="dxa"/>
            <w:vAlign w:val="center"/>
          </w:tcPr>
          <w:p>
            <w:pPr>
              <w:pStyle w:val="21"/>
            </w:pPr>
            <w:r>
              <w:t>复垦土地亩数</w:t>
            </w:r>
          </w:p>
        </w:tc>
        <w:tc>
          <w:tcPr>
            <w:tcW w:w="1276" w:type="dxa"/>
            <w:vAlign w:val="center"/>
          </w:tcPr>
          <w:p>
            <w:pPr>
              <w:pStyle w:val="21"/>
            </w:pPr>
            <w:r>
              <w:t>≥232亩</w:t>
            </w:r>
          </w:p>
        </w:tc>
        <w:tc>
          <w:tcPr>
            <w:tcW w:w="1843" w:type="dxa"/>
            <w:vAlign w:val="center"/>
          </w:tcPr>
          <w:p>
            <w:pPr>
              <w:pStyle w:val="21"/>
            </w:pPr>
            <w:r>
              <w:t>示范村，应复垦土地面积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数量指标</w:t>
            </w:r>
          </w:p>
        </w:tc>
        <w:tc>
          <w:tcPr>
            <w:tcW w:w="1332" w:type="dxa"/>
            <w:vAlign w:val="center"/>
          </w:tcPr>
          <w:p>
            <w:pPr>
              <w:pStyle w:val="21"/>
            </w:pPr>
            <w:r>
              <w:t>拆迁宅基数</w:t>
            </w:r>
          </w:p>
        </w:tc>
        <w:tc>
          <w:tcPr>
            <w:tcW w:w="2891" w:type="dxa"/>
            <w:vAlign w:val="center"/>
          </w:tcPr>
          <w:p>
            <w:pPr>
              <w:pStyle w:val="21"/>
            </w:pPr>
            <w:r>
              <w:t>复垦土地涉及拆迁户数</w:t>
            </w:r>
          </w:p>
        </w:tc>
        <w:tc>
          <w:tcPr>
            <w:tcW w:w="1276" w:type="dxa"/>
            <w:vAlign w:val="center"/>
          </w:tcPr>
          <w:p>
            <w:pPr>
              <w:pStyle w:val="21"/>
            </w:pPr>
            <w:r>
              <w:t>≥500户</w:t>
            </w:r>
          </w:p>
        </w:tc>
        <w:tc>
          <w:tcPr>
            <w:tcW w:w="1843" w:type="dxa"/>
            <w:vAlign w:val="center"/>
          </w:tcPr>
          <w:p>
            <w:pPr>
              <w:pStyle w:val="21"/>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耕地土壤保护，地力提升</w:t>
            </w:r>
          </w:p>
        </w:tc>
        <w:tc>
          <w:tcPr>
            <w:tcW w:w="2891" w:type="dxa"/>
            <w:vAlign w:val="center"/>
          </w:tcPr>
          <w:p>
            <w:pPr>
              <w:pStyle w:val="21"/>
            </w:pPr>
            <w:r>
              <w:t>通过对复垦土地采用，秸秆还田，养殖粪污无害化处理，受污染地块治理监测，降低耕地污染、改良土壤环境。</w:t>
            </w:r>
          </w:p>
        </w:tc>
        <w:tc>
          <w:tcPr>
            <w:tcW w:w="1276" w:type="dxa"/>
            <w:vAlign w:val="center"/>
          </w:tcPr>
          <w:p>
            <w:pPr>
              <w:pStyle w:val="21"/>
            </w:pPr>
            <w:r>
              <w:t>1明显改善值为1，否为0</w:t>
            </w:r>
          </w:p>
        </w:tc>
        <w:tc>
          <w:tcPr>
            <w:tcW w:w="1843" w:type="dxa"/>
            <w:vAlign w:val="center"/>
          </w:tcPr>
          <w:p>
            <w:pPr>
              <w:pStyle w:val="21"/>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复垦时长</w:t>
            </w:r>
          </w:p>
        </w:tc>
        <w:tc>
          <w:tcPr>
            <w:tcW w:w="2891" w:type="dxa"/>
            <w:vAlign w:val="center"/>
          </w:tcPr>
          <w:p>
            <w:pPr>
              <w:pStyle w:val="21"/>
            </w:pPr>
            <w:r>
              <w:t>土地实现复垦时间</w:t>
            </w:r>
          </w:p>
        </w:tc>
        <w:tc>
          <w:tcPr>
            <w:tcW w:w="1276" w:type="dxa"/>
            <w:vAlign w:val="center"/>
          </w:tcPr>
          <w:p>
            <w:pPr>
              <w:pStyle w:val="21"/>
            </w:pPr>
            <w:r>
              <w:t>≤1年</w:t>
            </w:r>
          </w:p>
        </w:tc>
        <w:tc>
          <w:tcPr>
            <w:tcW w:w="1843" w:type="dxa"/>
            <w:vAlign w:val="center"/>
          </w:tcPr>
          <w:p>
            <w:pPr>
              <w:pStyle w:val="21"/>
            </w:pPr>
            <w:r>
              <w:t>复垦标准及时效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复垦成本</w:t>
            </w:r>
          </w:p>
        </w:tc>
        <w:tc>
          <w:tcPr>
            <w:tcW w:w="2891" w:type="dxa"/>
            <w:vAlign w:val="center"/>
          </w:tcPr>
          <w:p>
            <w:pPr>
              <w:pStyle w:val="21"/>
            </w:pPr>
            <w:r>
              <w:t>复垦涉及拆迁500处宅基成本</w:t>
            </w:r>
          </w:p>
        </w:tc>
        <w:tc>
          <w:tcPr>
            <w:tcW w:w="1276" w:type="dxa"/>
            <w:vAlign w:val="center"/>
          </w:tcPr>
          <w:p>
            <w:pPr>
              <w:pStyle w:val="21"/>
            </w:pPr>
            <w:r>
              <w:t>≤300万元</w:t>
            </w:r>
          </w:p>
        </w:tc>
        <w:tc>
          <w:tcPr>
            <w:tcW w:w="1843" w:type="dxa"/>
            <w:vAlign w:val="center"/>
          </w:tcPr>
          <w:p>
            <w:pPr>
              <w:pStyle w:val="21"/>
            </w:pPr>
            <w:r>
              <w:t>预算执行数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安置群众满意度</w:t>
            </w:r>
          </w:p>
        </w:tc>
        <w:tc>
          <w:tcPr>
            <w:tcW w:w="2891" w:type="dxa"/>
            <w:vAlign w:val="center"/>
          </w:tcPr>
          <w:p>
            <w:pPr>
              <w:pStyle w:val="21"/>
            </w:pPr>
            <w:r>
              <w:t>因土地复垦安置群众满意程度</w:t>
            </w:r>
          </w:p>
        </w:tc>
        <w:tc>
          <w:tcPr>
            <w:tcW w:w="1276" w:type="dxa"/>
            <w:vAlign w:val="center"/>
          </w:tcPr>
          <w:p>
            <w:pPr>
              <w:pStyle w:val="21"/>
            </w:pPr>
            <w:r>
              <w:t>≥96%</w:t>
            </w:r>
          </w:p>
        </w:tc>
        <w:tc>
          <w:tcPr>
            <w:tcW w:w="1843" w:type="dxa"/>
            <w:vAlign w:val="center"/>
          </w:tcPr>
          <w:p>
            <w:pPr>
              <w:pStyle w:val="21"/>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经济效益指标</w:t>
            </w:r>
          </w:p>
        </w:tc>
        <w:tc>
          <w:tcPr>
            <w:tcW w:w="1332" w:type="dxa"/>
            <w:vAlign w:val="center"/>
          </w:tcPr>
          <w:p>
            <w:pPr>
              <w:pStyle w:val="21"/>
            </w:pPr>
            <w:r>
              <w:t>土地复垦亩产量</w:t>
            </w:r>
          </w:p>
        </w:tc>
        <w:tc>
          <w:tcPr>
            <w:tcW w:w="2891" w:type="dxa"/>
            <w:vAlign w:val="center"/>
          </w:tcPr>
          <w:p>
            <w:pPr>
              <w:pStyle w:val="21"/>
            </w:pPr>
            <w:r>
              <w:t>土地复垦后种植粮食年亩产量</w:t>
            </w:r>
          </w:p>
        </w:tc>
        <w:tc>
          <w:tcPr>
            <w:tcW w:w="1276" w:type="dxa"/>
            <w:vAlign w:val="center"/>
          </w:tcPr>
          <w:p>
            <w:pPr>
              <w:pStyle w:val="21"/>
            </w:pPr>
            <w:r>
              <w:t>≥1100斤</w:t>
            </w:r>
          </w:p>
        </w:tc>
        <w:tc>
          <w:tcPr>
            <w:tcW w:w="1843" w:type="dxa"/>
            <w:vAlign w:val="center"/>
          </w:tcPr>
          <w:p>
            <w:pPr>
              <w:pStyle w:val="21"/>
            </w:pPr>
            <w:r>
              <w:t>实际产量数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生态效益指标</w:t>
            </w:r>
          </w:p>
        </w:tc>
        <w:tc>
          <w:tcPr>
            <w:tcW w:w="1332" w:type="dxa"/>
            <w:vAlign w:val="center"/>
          </w:tcPr>
          <w:p>
            <w:pPr>
              <w:pStyle w:val="21"/>
            </w:pPr>
            <w:r>
              <w:t>居民环境</w:t>
            </w:r>
          </w:p>
        </w:tc>
        <w:tc>
          <w:tcPr>
            <w:tcW w:w="2891" w:type="dxa"/>
            <w:vAlign w:val="center"/>
          </w:tcPr>
          <w:p>
            <w:pPr>
              <w:pStyle w:val="21"/>
            </w:pPr>
            <w:r>
              <w:t>居民居住环境整体提升效果</w:t>
            </w:r>
          </w:p>
        </w:tc>
        <w:tc>
          <w:tcPr>
            <w:tcW w:w="1276" w:type="dxa"/>
            <w:vAlign w:val="center"/>
          </w:tcPr>
          <w:p>
            <w:pPr>
              <w:pStyle w:val="21"/>
            </w:pPr>
            <w:r>
              <w:t>1村民环境得到提高值为1</w:t>
            </w:r>
          </w:p>
        </w:tc>
        <w:tc>
          <w:tcPr>
            <w:tcW w:w="1843" w:type="dxa"/>
            <w:vAlign w:val="center"/>
          </w:tcPr>
          <w:p>
            <w:pPr>
              <w:pStyle w:val="21"/>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可持续影响指标</w:t>
            </w:r>
          </w:p>
        </w:tc>
        <w:tc>
          <w:tcPr>
            <w:tcW w:w="1332" w:type="dxa"/>
            <w:vAlign w:val="center"/>
          </w:tcPr>
          <w:p>
            <w:pPr>
              <w:pStyle w:val="21"/>
            </w:pPr>
            <w:r>
              <w:t>可持续时长</w:t>
            </w:r>
          </w:p>
        </w:tc>
        <w:tc>
          <w:tcPr>
            <w:tcW w:w="2891" w:type="dxa"/>
            <w:vAlign w:val="center"/>
          </w:tcPr>
          <w:p>
            <w:pPr>
              <w:pStyle w:val="21"/>
            </w:pPr>
            <w:r>
              <w:t>复垦项目实施后，耕地可使用时间</w:t>
            </w:r>
          </w:p>
        </w:tc>
        <w:tc>
          <w:tcPr>
            <w:tcW w:w="1276" w:type="dxa"/>
            <w:vAlign w:val="center"/>
          </w:tcPr>
          <w:p>
            <w:pPr>
              <w:pStyle w:val="21"/>
            </w:pPr>
            <w:r>
              <w:t>≥6年</w:t>
            </w:r>
          </w:p>
        </w:tc>
        <w:tc>
          <w:tcPr>
            <w:tcW w:w="1843" w:type="dxa"/>
            <w:vAlign w:val="center"/>
          </w:tcPr>
          <w:p>
            <w:pPr>
              <w:pStyle w:val="21"/>
            </w:pPr>
            <w:r>
              <w:t>实际使用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群众满意度</w:t>
            </w:r>
          </w:p>
        </w:tc>
        <w:tc>
          <w:tcPr>
            <w:tcW w:w="2891" w:type="dxa"/>
            <w:vAlign w:val="center"/>
          </w:tcPr>
          <w:p>
            <w:pPr>
              <w:pStyle w:val="21"/>
            </w:pPr>
            <w:r>
              <w:t>复垦项目实施村民满意程度</w:t>
            </w:r>
          </w:p>
        </w:tc>
        <w:tc>
          <w:tcPr>
            <w:tcW w:w="1276" w:type="dxa"/>
            <w:vAlign w:val="center"/>
          </w:tcPr>
          <w:p>
            <w:pPr>
              <w:pStyle w:val="21"/>
            </w:pPr>
            <w:r>
              <w:t>≥95%</w:t>
            </w:r>
          </w:p>
        </w:tc>
        <w:tc>
          <w:tcPr>
            <w:tcW w:w="1843" w:type="dxa"/>
            <w:vAlign w:val="center"/>
          </w:tcPr>
          <w:p>
            <w:pPr>
              <w:pStyle w:val="21"/>
            </w:pPr>
            <w:r>
              <w:t>询问调查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6"/>
      <w:r>
        <w:rPr>
          <w:rFonts w:ascii="方正仿宋_GBK" w:hAnsi="方正仿宋_GBK" w:eastAsia="方正仿宋_GBK" w:cs="方正仿宋_GBK"/>
          <w:color w:val="000000"/>
          <w:sz w:val="28"/>
        </w:rPr>
        <w:t>23.赵各庄镇兴祖线占地补偿项目资金绩效目标表</w:t>
      </w:r>
      <w:bookmarkEnd w:id="2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203001文安县赵各庄镇人民政府党政综合办公室本级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9"/>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21"/>
            </w:pPr>
            <w:r>
              <w:t>13102622P00237610930D</w:t>
            </w:r>
          </w:p>
        </w:tc>
        <w:tc>
          <w:tcPr>
            <w:tcW w:w="1587" w:type="dxa"/>
            <w:vAlign w:val="center"/>
          </w:tcPr>
          <w:p>
            <w:pPr>
              <w:pStyle w:val="20"/>
            </w:pPr>
            <w:r>
              <w:t>项目名称</w:t>
            </w:r>
          </w:p>
        </w:tc>
        <w:tc>
          <w:tcPr>
            <w:tcW w:w="4422" w:type="dxa"/>
            <w:gridSpan w:val="3"/>
            <w:vAlign w:val="center"/>
          </w:tcPr>
          <w:p>
            <w:pPr>
              <w:pStyle w:val="21"/>
            </w:pPr>
            <w:r>
              <w:t>赵各庄镇兴祖线占地补偿项目资金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21"/>
            </w:pPr>
            <w:r>
              <w:t>339800.00</w:t>
            </w:r>
          </w:p>
        </w:tc>
        <w:tc>
          <w:tcPr>
            <w:tcW w:w="1587" w:type="dxa"/>
            <w:vAlign w:val="center"/>
          </w:tcPr>
          <w:p>
            <w:pPr>
              <w:pStyle w:val="20"/>
            </w:pPr>
            <w:r>
              <w:t>其中：财政    资金</w:t>
            </w:r>
          </w:p>
        </w:tc>
        <w:tc>
          <w:tcPr>
            <w:tcW w:w="1304" w:type="dxa"/>
            <w:vAlign w:val="center"/>
          </w:tcPr>
          <w:p>
            <w:pPr>
              <w:pStyle w:val="21"/>
            </w:pPr>
            <w:r>
              <w:t>339800.00</w:t>
            </w:r>
          </w:p>
        </w:tc>
        <w:tc>
          <w:tcPr>
            <w:tcW w:w="1276" w:type="dxa"/>
            <w:vAlign w:val="center"/>
          </w:tcPr>
          <w:p>
            <w:pPr>
              <w:pStyle w:val="20"/>
            </w:pPr>
            <w:r>
              <w:t>其他资金</w:t>
            </w:r>
          </w:p>
        </w:tc>
        <w:tc>
          <w:tcPr>
            <w:tcW w:w="1843"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能够方便县西南乡镇及过往百姓出行，提高当地经济发展，补偿资金及时足额发放能够及时安抚百姓情绪，提高群众幸福感。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100%</w:t>
            </w:r>
          </w:p>
        </w:tc>
        <w:tc>
          <w:tcPr>
            <w:tcW w:w="1304" w:type="dxa"/>
            <w:vAlign w:val="center"/>
          </w:tcPr>
          <w:p>
            <w:pPr>
              <w:pStyle w:val="22"/>
            </w:pPr>
            <w:r>
              <w:t>100%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21"/>
            </w:pPr>
            <w:r>
              <w:t>1.兴祖线辛庄段于2008年修建，共占用全镇8个村453.13亩土地，占地补偿款已发放至2017年底。按县政府对《辛庄管区关于解决兴祖线占地补偿问题的请示》的批示精神，2018年每亩补偿750元。共需占地补偿资金33.98万，及时发放到位。</w:t>
            </w:r>
          </w:p>
          <w:p>
            <w:pPr>
              <w:pStyle w:val="21"/>
            </w:pPr>
            <w:r>
              <w:t>2.提高当地经济发展，补偿资金及时足额发放能够及时安抚百姓情绪，提高群众幸福感。贯彻落实乡村振兴战略，切实促进农村人居环境整治提高群众的满意度。</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发放面积</w:t>
            </w:r>
          </w:p>
        </w:tc>
        <w:tc>
          <w:tcPr>
            <w:tcW w:w="2891" w:type="dxa"/>
            <w:vAlign w:val="center"/>
          </w:tcPr>
          <w:p>
            <w:pPr>
              <w:pStyle w:val="21"/>
            </w:pPr>
            <w:r>
              <w:t>租金发放面积</w:t>
            </w:r>
          </w:p>
        </w:tc>
        <w:tc>
          <w:tcPr>
            <w:tcW w:w="1276" w:type="dxa"/>
            <w:vAlign w:val="center"/>
          </w:tcPr>
          <w:p>
            <w:pPr>
              <w:pStyle w:val="21"/>
            </w:pPr>
            <w:r>
              <w:t>453.13亩</w:t>
            </w:r>
          </w:p>
        </w:tc>
        <w:tc>
          <w:tcPr>
            <w:tcW w:w="1843" w:type="dxa"/>
            <w:vAlign w:val="center"/>
          </w:tcPr>
          <w:p>
            <w:pPr>
              <w:pStyle w:val="21"/>
            </w:pPr>
            <w:r>
              <w:t>租地协议及发放时效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数量指标</w:t>
            </w:r>
          </w:p>
        </w:tc>
        <w:tc>
          <w:tcPr>
            <w:tcW w:w="1332" w:type="dxa"/>
            <w:vAlign w:val="center"/>
          </w:tcPr>
          <w:p>
            <w:pPr>
              <w:pStyle w:val="21"/>
            </w:pPr>
            <w:r>
              <w:t>租金发放是否足额</w:t>
            </w:r>
          </w:p>
        </w:tc>
        <w:tc>
          <w:tcPr>
            <w:tcW w:w="2891" w:type="dxa"/>
            <w:vAlign w:val="center"/>
          </w:tcPr>
          <w:p>
            <w:pPr>
              <w:pStyle w:val="21"/>
            </w:pPr>
            <w:r>
              <w:t>租金发放是否足额</w:t>
            </w:r>
          </w:p>
        </w:tc>
        <w:tc>
          <w:tcPr>
            <w:tcW w:w="1276" w:type="dxa"/>
            <w:vAlign w:val="center"/>
          </w:tcPr>
          <w:p>
            <w:pPr>
              <w:pStyle w:val="21"/>
            </w:pPr>
            <w:r>
              <w:t>33.98元</w:t>
            </w:r>
          </w:p>
        </w:tc>
        <w:tc>
          <w:tcPr>
            <w:tcW w:w="1843" w:type="dxa"/>
            <w:vAlign w:val="center"/>
          </w:tcPr>
          <w:p>
            <w:pPr>
              <w:pStyle w:val="21"/>
            </w:pPr>
            <w:r>
              <w:t>租地协议及发放时效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绿化覆盖率</w:t>
            </w:r>
          </w:p>
        </w:tc>
        <w:tc>
          <w:tcPr>
            <w:tcW w:w="2891" w:type="dxa"/>
            <w:vAlign w:val="center"/>
          </w:tcPr>
          <w:p>
            <w:pPr>
              <w:pStyle w:val="21"/>
            </w:pPr>
            <w:r>
              <w:t>确保工程质量达标</w:t>
            </w:r>
          </w:p>
        </w:tc>
        <w:tc>
          <w:tcPr>
            <w:tcW w:w="1276" w:type="dxa"/>
            <w:vAlign w:val="center"/>
          </w:tcPr>
          <w:p>
            <w:pPr>
              <w:pStyle w:val="21"/>
            </w:pPr>
            <w:r>
              <w:t>≥75%</w:t>
            </w:r>
          </w:p>
        </w:tc>
        <w:tc>
          <w:tcPr>
            <w:tcW w:w="1843" w:type="dxa"/>
            <w:vAlign w:val="center"/>
          </w:tcPr>
          <w:p>
            <w:pPr>
              <w:pStyle w:val="21"/>
            </w:pPr>
            <w:r>
              <w:t>租地协议及发放时效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树木补种率</w:t>
            </w:r>
          </w:p>
        </w:tc>
        <w:tc>
          <w:tcPr>
            <w:tcW w:w="2891" w:type="dxa"/>
            <w:vAlign w:val="center"/>
          </w:tcPr>
          <w:p>
            <w:pPr>
              <w:pStyle w:val="21"/>
            </w:pPr>
            <w:r>
              <w:t>确保工程质量达标</w:t>
            </w:r>
          </w:p>
        </w:tc>
        <w:tc>
          <w:tcPr>
            <w:tcW w:w="1276" w:type="dxa"/>
            <w:vAlign w:val="center"/>
          </w:tcPr>
          <w:p>
            <w:pPr>
              <w:pStyle w:val="21"/>
            </w:pPr>
            <w:r>
              <w:t>≤8%</w:t>
            </w:r>
          </w:p>
        </w:tc>
        <w:tc>
          <w:tcPr>
            <w:tcW w:w="1843" w:type="dxa"/>
            <w:vAlign w:val="center"/>
          </w:tcPr>
          <w:p>
            <w:pPr>
              <w:pStyle w:val="21"/>
            </w:pPr>
            <w:r>
              <w:t>租地协议及发放时效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租金拨付时效</w:t>
            </w:r>
          </w:p>
        </w:tc>
        <w:tc>
          <w:tcPr>
            <w:tcW w:w="2891" w:type="dxa"/>
            <w:vAlign w:val="center"/>
          </w:tcPr>
          <w:p>
            <w:pPr>
              <w:pStyle w:val="21"/>
            </w:pPr>
            <w:r>
              <w:t>租金拨付时效</w:t>
            </w:r>
          </w:p>
        </w:tc>
        <w:tc>
          <w:tcPr>
            <w:tcW w:w="1276" w:type="dxa"/>
            <w:vAlign w:val="center"/>
          </w:tcPr>
          <w:p>
            <w:pPr>
              <w:pStyle w:val="21"/>
            </w:pPr>
            <w:r>
              <w:t>≤5天</w:t>
            </w:r>
          </w:p>
        </w:tc>
        <w:tc>
          <w:tcPr>
            <w:tcW w:w="1843" w:type="dxa"/>
            <w:vAlign w:val="center"/>
          </w:tcPr>
          <w:p>
            <w:pPr>
              <w:pStyle w:val="21"/>
            </w:pPr>
            <w:r>
              <w:t>按资金到账日期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合同价</w:t>
            </w:r>
          </w:p>
        </w:tc>
        <w:tc>
          <w:tcPr>
            <w:tcW w:w="2891" w:type="dxa"/>
            <w:vAlign w:val="center"/>
          </w:tcPr>
          <w:p>
            <w:pPr>
              <w:pStyle w:val="21"/>
            </w:pPr>
            <w:r>
              <w:t>按照合同价进行施工，不随市场价随意变动</w:t>
            </w:r>
          </w:p>
        </w:tc>
        <w:tc>
          <w:tcPr>
            <w:tcW w:w="1276" w:type="dxa"/>
            <w:vAlign w:val="center"/>
          </w:tcPr>
          <w:p>
            <w:pPr>
              <w:pStyle w:val="21"/>
            </w:pPr>
            <w:r>
              <w:t>33.98万元</w:t>
            </w:r>
          </w:p>
        </w:tc>
        <w:tc>
          <w:tcPr>
            <w:tcW w:w="1843" w:type="dxa"/>
            <w:vAlign w:val="center"/>
          </w:tcPr>
          <w:p>
            <w:pPr>
              <w:pStyle w:val="21"/>
            </w:pPr>
            <w:r>
              <w:t>租地协议及发放时效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经济效益指标</w:t>
            </w:r>
          </w:p>
        </w:tc>
        <w:tc>
          <w:tcPr>
            <w:tcW w:w="1332" w:type="dxa"/>
            <w:vAlign w:val="center"/>
          </w:tcPr>
          <w:p>
            <w:pPr>
              <w:pStyle w:val="21"/>
            </w:pPr>
            <w:r>
              <w:t>增收情况</w:t>
            </w:r>
          </w:p>
        </w:tc>
        <w:tc>
          <w:tcPr>
            <w:tcW w:w="2891" w:type="dxa"/>
            <w:vAlign w:val="center"/>
          </w:tcPr>
          <w:p>
            <w:pPr>
              <w:pStyle w:val="21"/>
            </w:pPr>
            <w:r>
              <w:t>项目补偿到位增加收入</w:t>
            </w:r>
          </w:p>
        </w:tc>
        <w:tc>
          <w:tcPr>
            <w:tcW w:w="1276" w:type="dxa"/>
            <w:vAlign w:val="center"/>
          </w:tcPr>
          <w:p>
            <w:pPr>
              <w:pStyle w:val="21"/>
            </w:pPr>
            <w:r>
              <w:t>33.99万元</w:t>
            </w:r>
          </w:p>
        </w:tc>
        <w:tc>
          <w:tcPr>
            <w:tcW w:w="1843" w:type="dxa"/>
            <w:vAlign w:val="center"/>
          </w:tcPr>
          <w:p>
            <w:pPr>
              <w:pStyle w:val="21"/>
            </w:pPr>
            <w:r>
              <w:t>租地协议及发放时效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生态效益指标</w:t>
            </w:r>
          </w:p>
        </w:tc>
        <w:tc>
          <w:tcPr>
            <w:tcW w:w="1332" w:type="dxa"/>
            <w:vAlign w:val="center"/>
          </w:tcPr>
          <w:p>
            <w:pPr>
              <w:pStyle w:val="21"/>
            </w:pPr>
            <w:r>
              <w:t>促进了赵各庄镇的经济发展，促使更多企业来到我镇投资</w:t>
            </w:r>
          </w:p>
        </w:tc>
        <w:tc>
          <w:tcPr>
            <w:tcW w:w="2891" w:type="dxa"/>
            <w:vAlign w:val="center"/>
          </w:tcPr>
          <w:p>
            <w:pPr>
              <w:pStyle w:val="21"/>
            </w:pPr>
            <w:r>
              <w:t>毗邻文安县成，吸引更多投资者</w:t>
            </w:r>
          </w:p>
        </w:tc>
        <w:tc>
          <w:tcPr>
            <w:tcW w:w="1276" w:type="dxa"/>
            <w:vAlign w:val="center"/>
          </w:tcPr>
          <w:p>
            <w:pPr>
              <w:pStyle w:val="21"/>
            </w:pPr>
            <w:r>
              <w:t>100百分比</w:t>
            </w:r>
          </w:p>
        </w:tc>
        <w:tc>
          <w:tcPr>
            <w:tcW w:w="1843" w:type="dxa"/>
            <w:vAlign w:val="center"/>
          </w:tcPr>
          <w:p>
            <w:pPr>
              <w:pStyle w:val="21"/>
            </w:pPr>
            <w:r>
              <w:t>吸引更多投资者，促进我镇发展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可持续影响指标</w:t>
            </w:r>
          </w:p>
        </w:tc>
        <w:tc>
          <w:tcPr>
            <w:tcW w:w="1332" w:type="dxa"/>
            <w:vAlign w:val="center"/>
          </w:tcPr>
          <w:p>
            <w:pPr>
              <w:pStyle w:val="21"/>
            </w:pPr>
            <w:r>
              <w:t>环境得到有效改善</w:t>
            </w:r>
          </w:p>
        </w:tc>
        <w:tc>
          <w:tcPr>
            <w:tcW w:w="2891" w:type="dxa"/>
            <w:vAlign w:val="center"/>
          </w:tcPr>
          <w:p>
            <w:pPr>
              <w:pStyle w:val="21"/>
            </w:pPr>
            <w:r>
              <w:t>环境得到有效改善</w:t>
            </w:r>
          </w:p>
        </w:tc>
        <w:tc>
          <w:tcPr>
            <w:tcW w:w="1276" w:type="dxa"/>
            <w:vAlign w:val="center"/>
          </w:tcPr>
          <w:p>
            <w:pPr>
              <w:pStyle w:val="21"/>
            </w:pPr>
            <w:r>
              <w:t>100百分比</w:t>
            </w:r>
          </w:p>
        </w:tc>
        <w:tc>
          <w:tcPr>
            <w:tcW w:w="1843" w:type="dxa"/>
            <w:vAlign w:val="center"/>
          </w:tcPr>
          <w:p>
            <w:pPr>
              <w:pStyle w:val="21"/>
            </w:pPr>
            <w:r>
              <w:t>改善了环境，提高了人民的生活质量，方便群众出行。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每年按时足额发放</w:t>
            </w:r>
          </w:p>
        </w:tc>
        <w:tc>
          <w:tcPr>
            <w:tcW w:w="2891" w:type="dxa"/>
            <w:vAlign w:val="center"/>
          </w:tcPr>
          <w:p>
            <w:pPr>
              <w:pStyle w:val="21"/>
            </w:pPr>
            <w:r>
              <w:t>每年按时足额发放</w:t>
            </w:r>
          </w:p>
        </w:tc>
        <w:tc>
          <w:tcPr>
            <w:tcW w:w="1276" w:type="dxa"/>
            <w:vAlign w:val="center"/>
          </w:tcPr>
          <w:p>
            <w:pPr>
              <w:pStyle w:val="21"/>
            </w:pPr>
            <w:r>
              <w:t>≥1年</w:t>
            </w:r>
          </w:p>
        </w:tc>
        <w:tc>
          <w:tcPr>
            <w:tcW w:w="1843" w:type="dxa"/>
            <w:vAlign w:val="center"/>
          </w:tcPr>
          <w:p>
            <w:pPr>
              <w:pStyle w:val="21"/>
            </w:pPr>
            <w:r>
              <w:t>保证全部真材实料</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27"/>
      <w:r>
        <w:rPr>
          <w:rFonts w:ascii="方正仿宋_GBK" w:hAnsi="方正仿宋_GBK" w:eastAsia="方正仿宋_GBK" w:cs="方正仿宋_GBK"/>
          <w:color w:val="000000"/>
          <w:sz w:val="28"/>
        </w:rPr>
        <w:t>24.赵各庄镇幼儿园专项公用经费绩效目标表</w:t>
      </w:r>
      <w:bookmarkEnd w:id="2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203001文安县赵各庄镇人民政府党政综合办公室本级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9"/>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21"/>
            </w:pPr>
            <w:r>
              <w:t>13102622P002376114715</w:t>
            </w:r>
          </w:p>
        </w:tc>
        <w:tc>
          <w:tcPr>
            <w:tcW w:w="1587" w:type="dxa"/>
            <w:vAlign w:val="center"/>
          </w:tcPr>
          <w:p>
            <w:pPr>
              <w:pStyle w:val="20"/>
            </w:pPr>
            <w:r>
              <w:t>项目名称</w:t>
            </w:r>
          </w:p>
        </w:tc>
        <w:tc>
          <w:tcPr>
            <w:tcW w:w="4422" w:type="dxa"/>
            <w:gridSpan w:val="3"/>
            <w:vAlign w:val="center"/>
          </w:tcPr>
          <w:p>
            <w:pPr>
              <w:pStyle w:val="21"/>
            </w:pPr>
            <w:r>
              <w:t>赵各庄镇幼儿园专项公用经费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21"/>
            </w:pPr>
            <w:r>
              <w:t>800000.00</w:t>
            </w:r>
          </w:p>
        </w:tc>
        <w:tc>
          <w:tcPr>
            <w:tcW w:w="1587" w:type="dxa"/>
            <w:vAlign w:val="center"/>
          </w:tcPr>
          <w:p>
            <w:pPr>
              <w:pStyle w:val="20"/>
            </w:pPr>
            <w:r>
              <w:t>其中：财政    资金</w:t>
            </w:r>
          </w:p>
        </w:tc>
        <w:tc>
          <w:tcPr>
            <w:tcW w:w="1304" w:type="dxa"/>
            <w:vAlign w:val="center"/>
          </w:tcPr>
          <w:p>
            <w:pPr>
              <w:pStyle w:val="21"/>
            </w:pPr>
            <w:r>
              <w:t>800000.00</w:t>
            </w:r>
          </w:p>
        </w:tc>
        <w:tc>
          <w:tcPr>
            <w:tcW w:w="1276" w:type="dxa"/>
            <w:vAlign w:val="center"/>
          </w:tcPr>
          <w:p>
            <w:pPr>
              <w:pStyle w:val="20"/>
            </w:pPr>
            <w:r>
              <w:t>其他资金</w:t>
            </w:r>
          </w:p>
        </w:tc>
        <w:tc>
          <w:tcPr>
            <w:tcW w:w="1843"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为改善办园条件，深化教育改革，提高保教质量，是一项长期艰巨的任务。坚持正确的办园方向，以素质教育为核心，进一步改善办园条件，加强教师队伍，不断提高保教水平，办好符合幼教规律的、让人民群众满意的幼儿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25%</w:t>
            </w:r>
          </w:p>
        </w:tc>
        <w:tc>
          <w:tcPr>
            <w:tcW w:w="1304" w:type="dxa"/>
            <w:vAlign w:val="center"/>
          </w:tcPr>
          <w:p>
            <w:pPr>
              <w:pStyle w:val="22"/>
            </w:pPr>
            <w:r>
              <w:t>50%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21"/>
            </w:pPr>
            <w:r>
              <w:t>1.通过项目的开展实现保障儿童教育职工的工资保障，稳定职教职工情绪，提高教育素质，培育国家有用只材。</w:t>
            </w:r>
          </w:p>
          <w:p>
            <w:pPr>
              <w:pStyle w:val="21"/>
            </w:pPr>
            <w:r>
              <w:t>2.通过项目的开展完成教育人员经费的保障及办公经费的支出，提高教学积极性及质量保障。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保障幼儿园教师工资的正常发放和幼儿教育的正常运转</w:t>
            </w:r>
          </w:p>
        </w:tc>
        <w:tc>
          <w:tcPr>
            <w:tcW w:w="2891" w:type="dxa"/>
            <w:vAlign w:val="center"/>
          </w:tcPr>
          <w:p>
            <w:pPr>
              <w:pStyle w:val="21"/>
            </w:pPr>
            <w:r>
              <w:t>全额保障教师工资发放做到无拖欠和幼儿园基本运转经费的需要</w:t>
            </w:r>
          </w:p>
        </w:tc>
        <w:tc>
          <w:tcPr>
            <w:tcW w:w="1276" w:type="dxa"/>
            <w:vAlign w:val="center"/>
          </w:tcPr>
          <w:p>
            <w:pPr>
              <w:pStyle w:val="21"/>
            </w:pPr>
            <w:r>
              <w:t>80万元</w:t>
            </w:r>
          </w:p>
        </w:tc>
        <w:tc>
          <w:tcPr>
            <w:tcW w:w="1843" w:type="dxa"/>
            <w:vAlign w:val="center"/>
          </w:tcPr>
          <w:p>
            <w:pPr>
              <w:pStyle w:val="21"/>
            </w:pPr>
            <w:r>
              <w:t>适龄入园儿童数量及收费标准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数量指标</w:t>
            </w:r>
          </w:p>
        </w:tc>
        <w:tc>
          <w:tcPr>
            <w:tcW w:w="1332" w:type="dxa"/>
            <w:vAlign w:val="center"/>
          </w:tcPr>
          <w:p>
            <w:pPr>
              <w:pStyle w:val="21"/>
            </w:pPr>
            <w:r>
              <w:t>人数</w:t>
            </w:r>
          </w:p>
        </w:tc>
        <w:tc>
          <w:tcPr>
            <w:tcW w:w="2891" w:type="dxa"/>
            <w:vAlign w:val="center"/>
          </w:tcPr>
          <w:p>
            <w:pPr>
              <w:pStyle w:val="21"/>
            </w:pPr>
            <w:r>
              <w:t>进入幼儿园人数</w:t>
            </w:r>
          </w:p>
        </w:tc>
        <w:tc>
          <w:tcPr>
            <w:tcW w:w="1276" w:type="dxa"/>
            <w:vAlign w:val="center"/>
          </w:tcPr>
          <w:p>
            <w:pPr>
              <w:pStyle w:val="21"/>
            </w:pPr>
            <w:r>
              <w:t>≥600人</w:t>
            </w:r>
          </w:p>
        </w:tc>
        <w:tc>
          <w:tcPr>
            <w:tcW w:w="1843" w:type="dxa"/>
            <w:vAlign w:val="center"/>
          </w:tcPr>
          <w:p>
            <w:pPr>
              <w:pStyle w:val="21"/>
            </w:pPr>
            <w:r>
              <w:t>适龄入园儿童数量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教学水平提高率</w:t>
            </w:r>
          </w:p>
        </w:tc>
        <w:tc>
          <w:tcPr>
            <w:tcW w:w="2891" w:type="dxa"/>
            <w:vAlign w:val="center"/>
          </w:tcPr>
          <w:p>
            <w:pPr>
              <w:pStyle w:val="21"/>
            </w:pPr>
            <w:r>
              <w:t>教育理论学习，课程教材改革，符合实际，微调、有序过度的原则，达到德、智、体、美、劳全面发展。</w:t>
            </w:r>
          </w:p>
        </w:tc>
        <w:tc>
          <w:tcPr>
            <w:tcW w:w="1276" w:type="dxa"/>
            <w:vAlign w:val="center"/>
          </w:tcPr>
          <w:p>
            <w:pPr>
              <w:pStyle w:val="21"/>
            </w:pPr>
            <w:r>
              <w:t>1保障理论学习与程程教材符合幼儿教育，办好符合幼教规律幼儿园</w:t>
            </w:r>
          </w:p>
        </w:tc>
        <w:tc>
          <w:tcPr>
            <w:tcW w:w="1843" w:type="dxa"/>
            <w:vAlign w:val="center"/>
          </w:tcPr>
          <w:p>
            <w:pPr>
              <w:pStyle w:val="21"/>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信息的反馈率</w:t>
            </w:r>
          </w:p>
        </w:tc>
        <w:tc>
          <w:tcPr>
            <w:tcW w:w="2891" w:type="dxa"/>
            <w:vAlign w:val="center"/>
          </w:tcPr>
          <w:p>
            <w:pPr>
              <w:pStyle w:val="21"/>
            </w:pPr>
            <w:r>
              <w:t>设立家长意见邮箱，让家长写幼儿园意见，及时反馈及公开</w:t>
            </w:r>
          </w:p>
        </w:tc>
        <w:tc>
          <w:tcPr>
            <w:tcW w:w="1276" w:type="dxa"/>
            <w:vAlign w:val="center"/>
          </w:tcPr>
          <w:p>
            <w:pPr>
              <w:pStyle w:val="21"/>
            </w:pPr>
            <w:r>
              <w:t>1做好上传下达，及时反馈各项信息</w:t>
            </w:r>
          </w:p>
        </w:tc>
        <w:tc>
          <w:tcPr>
            <w:tcW w:w="1843" w:type="dxa"/>
            <w:vAlign w:val="center"/>
          </w:tcPr>
          <w:p>
            <w:pPr>
              <w:pStyle w:val="21"/>
            </w:pPr>
            <w:r>
              <w:t>2021年全年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办公经费保障情况</w:t>
            </w:r>
          </w:p>
        </w:tc>
        <w:tc>
          <w:tcPr>
            <w:tcW w:w="2891" w:type="dxa"/>
            <w:vAlign w:val="center"/>
          </w:tcPr>
          <w:p>
            <w:pPr>
              <w:pStyle w:val="21"/>
            </w:pPr>
            <w:r>
              <w:t>预算编制坚持“量入为出、收支平衡”的原则，考虑幼儿园事业发展建设项目的需要，坚持“收支两条线”管理原则</w:t>
            </w:r>
          </w:p>
        </w:tc>
        <w:tc>
          <w:tcPr>
            <w:tcW w:w="1276" w:type="dxa"/>
            <w:vAlign w:val="center"/>
          </w:tcPr>
          <w:p>
            <w:pPr>
              <w:pStyle w:val="21"/>
            </w:pPr>
            <w:r>
              <w:t>1保障幼儿园正常运转，办公经费充足</w:t>
            </w:r>
          </w:p>
        </w:tc>
        <w:tc>
          <w:tcPr>
            <w:tcW w:w="1843" w:type="dxa"/>
            <w:vAlign w:val="center"/>
          </w:tcPr>
          <w:p>
            <w:pPr>
              <w:pStyle w:val="21"/>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教学活动满意度</w:t>
            </w:r>
          </w:p>
        </w:tc>
        <w:tc>
          <w:tcPr>
            <w:tcW w:w="2891" w:type="dxa"/>
            <w:vAlign w:val="center"/>
          </w:tcPr>
          <w:p>
            <w:pPr>
              <w:pStyle w:val="21"/>
            </w:pPr>
            <w:r>
              <w:t>运用多由整体到局部播放动画片的人物形象，请幼儿说出人物名称；以师幼互动影响教学过程；根据教学目标、教学计划，引导主动学习并获得发展的过程</w:t>
            </w:r>
          </w:p>
        </w:tc>
        <w:tc>
          <w:tcPr>
            <w:tcW w:w="1276" w:type="dxa"/>
            <w:vAlign w:val="center"/>
          </w:tcPr>
          <w:p>
            <w:pPr>
              <w:pStyle w:val="21"/>
            </w:pPr>
            <w:r>
              <w:t>1保证幼儿的身心健康，培养孩子们的动手劳作技能和集体活动的能力；达到德、智、体、美、劳全面发展</w:t>
            </w:r>
          </w:p>
        </w:tc>
        <w:tc>
          <w:tcPr>
            <w:tcW w:w="1843" w:type="dxa"/>
            <w:vAlign w:val="center"/>
          </w:tcPr>
          <w:p>
            <w:pPr>
              <w:pStyle w:val="21"/>
            </w:pPr>
            <w:r>
              <w:t>家长满意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经济效益指标</w:t>
            </w:r>
          </w:p>
        </w:tc>
        <w:tc>
          <w:tcPr>
            <w:tcW w:w="1332" w:type="dxa"/>
            <w:vAlign w:val="center"/>
          </w:tcPr>
          <w:p>
            <w:pPr>
              <w:pStyle w:val="21"/>
            </w:pPr>
            <w:r>
              <w:t>学龄前幼儿教育的普及率</w:t>
            </w:r>
          </w:p>
        </w:tc>
        <w:tc>
          <w:tcPr>
            <w:tcW w:w="2891" w:type="dxa"/>
            <w:vAlign w:val="center"/>
          </w:tcPr>
          <w:p>
            <w:pPr>
              <w:pStyle w:val="21"/>
            </w:pPr>
            <w:r>
              <w:t>改善教育资源稀缺，提供有力保障，发挥深远社会效益，符合国家及地方教育事业政策发展的方向，达到良好的社会效益</w:t>
            </w:r>
          </w:p>
        </w:tc>
        <w:tc>
          <w:tcPr>
            <w:tcW w:w="1276" w:type="dxa"/>
            <w:vAlign w:val="center"/>
          </w:tcPr>
          <w:p>
            <w:pPr>
              <w:pStyle w:val="21"/>
            </w:pPr>
            <w:r>
              <w:t>1提高地方教学能力，提供适龄獐更多接受教育的机会</w:t>
            </w:r>
          </w:p>
        </w:tc>
        <w:tc>
          <w:tcPr>
            <w:tcW w:w="1843" w:type="dxa"/>
            <w:vAlign w:val="center"/>
          </w:tcPr>
          <w:p>
            <w:pPr>
              <w:pStyle w:val="21"/>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社会效益指标</w:t>
            </w:r>
          </w:p>
        </w:tc>
        <w:tc>
          <w:tcPr>
            <w:tcW w:w="1332" w:type="dxa"/>
            <w:vAlign w:val="center"/>
          </w:tcPr>
          <w:p>
            <w:pPr>
              <w:pStyle w:val="21"/>
            </w:pPr>
            <w:r>
              <w:t>环境卫生达标率</w:t>
            </w:r>
          </w:p>
        </w:tc>
        <w:tc>
          <w:tcPr>
            <w:tcW w:w="2891" w:type="dxa"/>
            <w:vAlign w:val="center"/>
          </w:tcPr>
          <w:p>
            <w:pPr>
              <w:pStyle w:val="21"/>
            </w:pPr>
            <w:r>
              <w:t>做到室内整洁、美观、所有墙面按统一规划布置不随意更改，不随意乱扔果壳等杂物，定期消毒；场地做到雨天无积水，绿化到位，教育幼儿不随意摘花草树木、加强爱护绿化教育</w:t>
            </w:r>
          </w:p>
        </w:tc>
        <w:tc>
          <w:tcPr>
            <w:tcW w:w="1276" w:type="dxa"/>
            <w:vAlign w:val="center"/>
          </w:tcPr>
          <w:p>
            <w:pPr>
              <w:pStyle w:val="21"/>
            </w:pPr>
            <w:r>
              <w:t>1达到室内整洁，消毒措施完善，院内无杂物，绿化达标</w:t>
            </w:r>
          </w:p>
        </w:tc>
        <w:tc>
          <w:tcPr>
            <w:tcW w:w="1843" w:type="dxa"/>
            <w:vAlign w:val="center"/>
          </w:tcPr>
          <w:p>
            <w:pPr>
              <w:pStyle w:val="21"/>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可持续影响指标</w:t>
            </w:r>
          </w:p>
        </w:tc>
        <w:tc>
          <w:tcPr>
            <w:tcW w:w="1332" w:type="dxa"/>
            <w:vAlign w:val="center"/>
          </w:tcPr>
          <w:p>
            <w:pPr>
              <w:pStyle w:val="21"/>
            </w:pPr>
            <w:r>
              <w:t>可持续时长</w:t>
            </w:r>
          </w:p>
        </w:tc>
        <w:tc>
          <w:tcPr>
            <w:tcW w:w="2891" w:type="dxa"/>
            <w:vAlign w:val="center"/>
          </w:tcPr>
          <w:p>
            <w:pPr>
              <w:pStyle w:val="21"/>
            </w:pPr>
            <w:r>
              <w:t>幼儿园办学发挥作用年限</w:t>
            </w:r>
          </w:p>
        </w:tc>
        <w:tc>
          <w:tcPr>
            <w:tcW w:w="1276" w:type="dxa"/>
            <w:vAlign w:val="center"/>
          </w:tcPr>
          <w:p>
            <w:pPr>
              <w:pStyle w:val="21"/>
            </w:pPr>
            <w:r>
              <w:t>≥2年</w:t>
            </w:r>
          </w:p>
        </w:tc>
        <w:tc>
          <w:tcPr>
            <w:tcW w:w="1843" w:type="dxa"/>
            <w:vAlign w:val="center"/>
          </w:tcPr>
          <w:p>
            <w:pPr>
              <w:pStyle w:val="21"/>
            </w:pPr>
            <w:r>
              <w:t>办学时间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家长满意度</w:t>
            </w:r>
          </w:p>
        </w:tc>
        <w:tc>
          <w:tcPr>
            <w:tcW w:w="2891" w:type="dxa"/>
            <w:vAlign w:val="center"/>
          </w:tcPr>
          <w:p>
            <w:pPr>
              <w:pStyle w:val="21"/>
            </w:pPr>
            <w:r>
              <w:t>在园儿童家长对教育满意度</w:t>
            </w:r>
          </w:p>
        </w:tc>
        <w:tc>
          <w:tcPr>
            <w:tcW w:w="1276" w:type="dxa"/>
            <w:vAlign w:val="center"/>
          </w:tcPr>
          <w:p>
            <w:pPr>
              <w:pStyle w:val="21"/>
            </w:pPr>
            <w:r>
              <w:t>≥80%</w:t>
            </w:r>
          </w:p>
        </w:tc>
        <w:tc>
          <w:tcPr>
            <w:tcW w:w="1843" w:type="dxa"/>
            <w:vAlign w:val="center"/>
          </w:tcPr>
          <w:p>
            <w:pPr>
              <w:pStyle w:val="21"/>
            </w:pPr>
            <w:r>
              <w:t>调查整理</w:t>
            </w:r>
          </w:p>
        </w:tc>
      </w:tr>
    </w:tbl>
    <w:p>
      <w:pPr>
        <w:widowControl w:val="0"/>
        <w:numPr>
          <w:ilvl w:val="0"/>
          <w:numId w:val="0"/>
        </w:numPr>
        <w:autoSpaceDE w:val="0"/>
        <w:autoSpaceDN w:val="0"/>
        <w:adjustRightInd w:val="0"/>
        <w:spacing w:line="584" w:lineRule="exact"/>
        <w:jc w:val="left"/>
        <w:rPr>
          <w:rFonts w:ascii="Times New Roman" w:hAnsi="Times New Roman" w:eastAsia="仿宋_GB2312" w:cs="Times New Roman"/>
          <w:sz w:val="28"/>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7" w:name="_Toc471398468"/>
      <w:r>
        <w:rPr>
          <w:rFonts w:hint="eastAsia" w:ascii="Times New Roman" w:hAnsi="Times New Roman" w:eastAsia="仿宋_GB2312" w:cs="Times New Roman"/>
          <w:sz w:val="32"/>
          <w:szCs w:val="24"/>
          <w:lang w:eastAsia="zh-CN"/>
        </w:rPr>
        <w:t>2022年</w:t>
      </w:r>
      <w:r>
        <w:rPr>
          <w:rFonts w:ascii="Times New Roman" w:hAnsi="Times New Roman" w:eastAsia="仿宋_GB2312" w:cs="Times New Roman"/>
          <w:sz w:val="32"/>
          <w:szCs w:val="24"/>
        </w:rPr>
        <w:t>，我部门安排政府采购预算</w:t>
      </w:r>
      <w:r>
        <w:rPr>
          <w:rFonts w:hint="eastAsia" w:ascii="Times New Roman" w:hAnsi="Times New Roman" w:eastAsia="仿宋_GB2312" w:cs="Times New Roman"/>
          <w:sz w:val="32"/>
          <w:szCs w:val="24"/>
          <w:lang w:val="en-US" w:eastAsia="zh-CN"/>
        </w:rPr>
        <w:t>100</w:t>
      </w:r>
      <w:r>
        <w:rPr>
          <w:rFonts w:ascii="Times New Roman" w:hAnsi="Times New Roman" w:eastAsia="仿宋_GB2312" w:cs="Times New Roman"/>
          <w:sz w:val="32"/>
          <w:szCs w:val="24"/>
        </w:rPr>
        <w:t>万元。具体内容见下表。</w:t>
      </w:r>
    </w:p>
    <w:bookmarkEnd w:id="27"/>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28" w:name="_Toc64920910"/>
      <w:r>
        <w:rPr>
          <w:rFonts w:hint="eastAsia" w:ascii="方正小标宋_GBK" w:eastAsia="方正小标宋_GBK" w:cs="Times New Roman"/>
          <w:sz w:val="32"/>
        </w:rPr>
        <w:t>部门政府采购预算</w:t>
      </w:r>
      <w:bookmarkEnd w:id="28"/>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eastAsia="方正小标宋_GBK" w:cs="Times New Roman"/>
                <w:sz w:val="24"/>
                <w:lang w:eastAsia="zh-CN"/>
              </w:rPr>
            </w:pPr>
            <w:r>
              <w:rPr>
                <w:rFonts w:hint="eastAsia" w:ascii="方正小标宋_GBK" w:eastAsia="方正小标宋_GBK"/>
                <w:sz w:val="24"/>
                <w:lang w:eastAsia="zh-CN"/>
              </w:rPr>
              <w:t>文安县赵各庄镇人民政府</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6" w:hRule="atLeas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t>赵各庄镇田安祖村旧村址复垦项目资金</w:t>
            </w:r>
          </w:p>
        </w:tc>
        <w:tc>
          <w:tcPr>
            <w:tcW w:w="1134" w:type="dxa"/>
            <w:shd w:val="clear" w:color="auto" w:fill="auto"/>
            <w:vAlign w:val="center"/>
          </w:tcPr>
          <w:p>
            <w:pPr>
              <w:spacing w:line="300" w:lineRule="exact"/>
              <w:jc w:val="right"/>
              <w:rPr>
                <w:rFonts w:hint="default" w:ascii="方正书宋_GBK" w:eastAsia="方正书宋_GBK" w:cs="Times New Roman"/>
                <w:b/>
                <w:lang w:val="en-US" w:eastAsia="zh-CN"/>
              </w:rPr>
            </w:pPr>
            <w:r>
              <w:rPr>
                <w:rFonts w:hint="eastAsia" w:ascii="方正书宋_GBK" w:eastAsia="方正书宋_GBK" w:cs="Times New Roman"/>
                <w:b/>
                <w:lang w:val="en-US" w:eastAsia="zh-CN"/>
              </w:rPr>
              <w:t>100</w:t>
            </w:r>
          </w:p>
        </w:tc>
        <w:tc>
          <w:tcPr>
            <w:tcW w:w="1531" w:type="dxa"/>
            <w:shd w:val="clear" w:color="auto" w:fill="auto"/>
            <w:vAlign w:val="center"/>
          </w:tcPr>
          <w:p>
            <w:pPr>
              <w:spacing w:line="300" w:lineRule="exact"/>
              <w:jc w:val="left"/>
              <w:rPr>
                <w:rFonts w:hint="eastAsia" w:ascii="方正书宋_GBK" w:eastAsia="方正书宋_GBK" w:cs="Times New Roman"/>
                <w:b/>
                <w:lang w:eastAsia="zh-CN"/>
              </w:rPr>
            </w:pPr>
            <w:r>
              <w:rPr>
                <w:rFonts w:hint="eastAsia" w:ascii="方正书宋_GBK" w:eastAsia="方正书宋_GBK" w:cs="Times New Roman"/>
                <w:b/>
                <w:lang w:eastAsia="zh-CN"/>
              </w:rPr>
              <w:t>土地复垦</w:t>
            </w:r>
          </w:p>
        </w:tc>
        <w:tc>
          <w:tcPr>
            <w:tcW w:w="1531" w:type="dxa"/>
            <w:shd w:val="clear" w:color="auto" w:fill="auto"/>
            <w:vAlign w:val="center"/>
          </w:tcPr>
          <w:p>
            <w:pPr>
              <w:spacing w:line="300" w:lineRule="exact"/>
              <w:jc w:val="left"/>
              <w:rPr>
                <w:rFonts w:ascii="方正书宋_GBK" w:eastAsia="方正书宋_GBK" w:cs="Times New Roman"/>
                <w:b/>
              </w:rPr>
            </w:pPr>
            <w:r>
              <w:rPr>
                <w:rFonts w:hint="eastAsia" w:ascii="方正书宋_GBK" w:eastAsia="方正书宋_GBK" w:cs="Times New Roman"/>
                <w:b/>
              </w:rPr>
              <w:t>[A010101]耕地</w:t>
            </w:r>
          </w:p>
        </w:tc>
        <w:tc>
          <w:tcPr>
            <w:tcW w:w="709" w:type="dxa"/>
            <w:shd w:val="clear" w:color="auto" w:fill="auto"/>
            <w:vAlign w:val="center"/>
          </w:tcPr>
          <w:p>
            <w:pPr>
              <w:spacing w:line="300" w:lineRule="exact"/>
              <w:jc w:val="center"/>
              <w:rPr>
                <w:rFonts w:hint="eastAsia" w:ascii="方正书宋_GBK" w:eastAsia="方正书宋_GBK" w:cs="Times New Roman"/>
                <w:b/>
                <w:lang w:eastAsia="zh-CN"/>
              </w:rPr>
            </w:pPr>
            <w:r>
              <w:rPr>
                <w:rFonts w:hint="eastAsia" w:ascii="方正书宋_GBK" w:eastAsia="方正书宋_GBK" w:cs="Times New Roman"/>
                <w:b/>
                <w:lang w:eastAsia="zh-CN"/>
              </w:rPr>
              <w:t>万元</w:t>
            </w:r>
          </w:p>
        </w:tc>
        <w:tc>
          <w:tcPr>
            <w:tcW w:w="907" w:type="dxa"/>
            <w:shd w:val="clear" w:color="auto" w:fill="auto"/>
            <w:vAlign w:val="center"/>
          </w:tcPr>
          <w:p>
            <w:pPr>
              <w:spacing w:line="300" w:lineRule="exact"/>
              <w:jc w:val="right"/>
              <w:rPr>
                <w:rFonts w:hint="default" w:ascii="方正书宋_GBK" w:eastAsia="方正书宋_GBK" w:cs="Times New Roman"/>
                <w:b/>
                <w:lang w:val="en-US" w:eastAsia="zh-CN"/>
              </w:rPr>
            </w:pPr>
            <w:r>
              <w:rPr>
                <w:rFonts w:hint="eastAsia" w:ascii="方正书宋_GBK" w:eastAsia="方正书宋_GBK" w:cs="Times New Roman"/>
                <w:b/>
                <w:lang w:val="en-US" w:eastAsia="zh-CN"/>
              </w:rPr>
              <w:t>1</w:t>
            </w:r>
          </w:p>
        </w:tc>
        <w:tc>
          <w:tcPr>
            <w:tcW w:w="907" w:type="dxa"/>
            <w:shd w:val="clear" w:color="auto" w:fill="auto"/>
            <w:vAlign w:val="center"/>
          </w:tcPr>
          <w:p>
            <w:pPr>
              <w:spacing w:line="300" w:lineRule="exact"/>
              <w:jc w:val="right"/>
              <w:rPr>
                <w:rFonts w:hint="default" w:ascii="方正书宋_GBK" w:eastAsia="方正书宋_GBK" w:cs="Times New Roman"/>
                <w:b/>
                <w:lang w:val="en-US" w:eastAsia="zh-CN"/>
              </w:rPr>
            </w:pPr>
            <w:r>
              <w:rPr>
                <w:rFonts w:hint="eastAsia" w:ascii="方正书宋_GBK" w:eastAsia="方正书宋_GBK" w:cs="Times New Roman"/>
                <w:b/>
                <w:lang w:val="en-US" w:eastAsia="zh-CN"/>
              </w:rPr>
              <w:t>100</w:t>
            </w:r>
          </w:p>
        </w:tc>
        <w:tc>
          <w:tcPr>
            <w:tcW w:w="1134" w:type="dxa"/>
            <w:shd w:val="clear" w:color="auto" w:fill="auto"/>
            <w:vAlign w:val="center"/>
          </w:tcPr>
          <w:p>
            <w:pPr>
              <w:spacing w:line="300" w:lineRule="exact"/>
              <w:jc w:val="right"/>
              <w:rPr>
                <w:rFonts w:hint="default" w:ascii="方正书宋_GBK" w:eastAsia="方正书宋_GBK" w:cs="Times New Roman"/>
                <w:b/>
                <w:lang w:val="en-US" w:eastAsia="zh-CN"/>
              </w:rPr>
            </w:pPr>
            <w:r>
              <w:rPr>
                <w:rFonts w:hint="eastAsia" w:ascii="方正书宋_GBK" w:eastAsia="方正书宋_GBK" w:cs="Times New Roman"/>
                <w:b/>
                <w:lang w:val="en-US" w:eastAsia="zh-CN"/>
              </w:rPr>
              <w:t>100</w:t>
            </w: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hint="default" w:ascii="方正书宋_GBK" w:eastAsia="方正书宋_GBK" w:cs="Times New Roman"/>
                <w:b/>
                <w:lang w:val="en-US" w:eastAsia="zh-CN"/>
              </w:rPr>
            </w:pPr>
            <w:r>
              <w:rPr>
                <w:rFonts w:hint="eastAsia" w:ascii="方正书宋_GBK" w:eastAsia="方正书宋_GBK" w:cs="Times New Roman"/>
                <w:b/>
                <w:lang w:val="en-US" w:eastAsia="zh-CN"/>
              </w:rPr>
              <w:t>100</w:t>
            </w: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cs="Times New Roman"/>
                <w:lang w:eastAsia="zh-C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4"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文安县赵各庄镇人民政府</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362.33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w:t>
      </w:r>
      <w:r>
        <w:rPr>
          <w:rFonts w:hint="eastAsia" w:ascii="Times New Roman" w:hAnsi="Times New Roman" w:eastAsia="仿宋_GB2312" w:cs="Times New Roman"/>
          <w:sz w:val="32"/>
          <w:szCs w:val="32"/>
          <w:lang w:eastAsia="zh-CN"/>
        </w:rPr>
        <w:t>无</w:t>
      </w:r>
      <w:r>
        <w:rPr>
          <w:rFonts w:ascii="Times New Roman" w:hAnsi="Times New Roman" w:eastAsia="仿宋_GB2312" w:cs="Times New Roman"/>
          <w:sz w:val="32"/>
          <w:szCs w:val="32"/>
        </w:rPr>
        <w:t>拟购置固定资产。</w:t>
      </w:r>
    </w:p>
    <w:p>
      <w:pPr>
        <w:spacing w:line="584" w:lineRule="exact"/>
        <w:ind w:firstLine="640"/>
        <w:rPr>
          <w:rFonts w:ascii="Times New Roman" w:hAnsi="Times New Roman" w:eastAsia="仿宋_GB2312" w:cs="Times New Roman"/>
          <w:sz w:val="32"/>
          <w:szCs w:val="32"/>
        </w:rPr>
      </w:pPr>
    </w:p>
    <w:tbl>
      <w:tblPr>
        <w:tblStyle w:val="9"/>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lang w:eastAsia="zh-CN"/>
              </w:rPr>
              <w:t>文安县赵各庄镇人民政府</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hint="eastAsia" w:ascii="Times New Roman" w:hAnsi="Times New Roman" w:eastAsia="仿宋_GB2312" w:cs="Times New Roman"/>
                <w:kern w:val="0"/>
                <w:sz w:val="22"/>
                <w:lang w:val="en-US" w:eastAsia="zh-CN"/>
              </w:rPr>
              <w:t>1</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362.33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3017.71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250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3017.71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250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26.81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85.52</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县级</w:t>
      </w:r>
      <w:r>
        <w:rPr>
          <w:rFonts w:ascii="Times New Roman" w:hAnsi="Times New Roman" w:eastAsia="仿宋_GB2312" w:cs="Times New Roman"/>
          <w:sz w:val="32"/>
          <w:szCs w:val="32"/>
        </w:rPr>
        <w:t>财政预算管理的“三公”经费，是指</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separate"/>
    </w:r>
    <w:r>
      <w:rPr>
        <w:rStyle w:val="11"/>
      </w:rPr>
      <w:t>26</w:t>
    </w:r>
    <w:r>
      <w:rPr>
        <w:rStyle w:val="11"/>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6</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4592"/>
    <w:rsid w:val="004A54AA"/>
    <w:rsid w:val="008F75EB"/>
    <w:rsid w:val="00A706FE"/>
    <w:rsid w:val="00B80935"/>
    <w:rsid w:val="00D347CC"/>
    <w:rsid w:val="01E174DB"/>
    <w:rsid w:val="05154698"/>
    <w:rsid w:val="1A7F09C7"/>
    <w:rsid w:val="20994865"/>
    <w:rsid w:val="226E48E6"/>
    <w:rsid w:val="25680297"/>
    <w:rsid w:val="344342EA"/>
    <w:rsid w:val="364827FB"/>
    <w:rsid w:val="39A062B5"/>
    <w:rsid w:val="402065E1"/>
    <w:rsid w:val="41F31547"/>
    <w:rsid w:val="45053ABB"/>
    <w:rsid w:val="4D44623A"/>
    <w:rsid w:val="567E60AB"/>
    <w:rsid w:val="5B050D07"/>
    <w:rsid w:val="5BA800EC"/>
    <w:rsid w:val="5D3A2428"/>
    <w:rsid w:val="607249A0"/>
    <w:rsid w:val="64553A5E"/>
    <w:rsid w:val="66804904"/>
    <w:rsid w:val="7FD45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paragraph" w:styleId="8">
    <w:name w:val="Normal (Web)"/>
    <w:basedOn w:val="1"/>
    <w:qFormat/>
    <w:uiPriority w:val="99"/>
    <w:pPr>
      <w:spacing w:before="100" w:beforeAutospacing="1" w:after="100" w:afterAutospacing="1"/>
      <w:jc w:val="left"/>
    </w:pPr>
    <w:rPr>
      <w:kern w:val="0"/>
      <w:sz w:val="24"/>
      <w:szCs w:val="20"/>
    </w:rPr>
  </w:style>
  <w:style w:type="character" w:styleId="11">
    <w:name w:val="page number"/>
    <w:basedOn w:val="10"/>
    <w:qFormat/>
    <w:uiPriority w:val="99"/>
    <w:rPr>
      <w:rFonts w:cs="Times New Roman"/>
    </w:rPr>
  </w:style>
  <w:style w:type="character" w:styleId="12">
    <w:name w:val="footnote reference"/>
    <w:qFormat/>
    <w:uiPriority w:val="0"/>
    <w:rPr>
      <w:vertAlign w:val="superscript"/>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4">
    <w:name w:val="font51"/>
    <w:basedOn w:val="10"/>
    <w:qFormat/>
    <w:uiPriority w:val="0"/>
    <w:rPr>
      <w:rFonts w:hint="eastAsia" w:ascii="宋体" w:hAnsi="宋体" w:eastAsia="宋体" w:cs="宋体"/>
      <w:color w:val="000000"/>
      <w:sz w:val="20"/>
      <w:szCs w:val="20"/>
      <w:u w:val="none"/>
    </w:rPr>
  </w:style>
  <w:style w:type="paragraph" w:customStyle="1" w:styleId="1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2">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488</Words>
  <Characters>2787</Characters>
  <Lines>23</Lines>
  <Paragraphs>6</Paragraphs>
  <TotalTime>1</TotalTime>
  <ScaleCrop>false</ScaleCrop>
  <LinksUpToDate>false</LinksUpToDate>
  <CharactersWithSpaces>3269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Administrator</cp:lastModifiedBy>
  <cp:lastPrinted>2018-01-30T06:12:00Z</cp:lastPrinted>
  <dcterms:modified xsi:type="dcterms:W3CDTF">2022-07-05T07:14:07Z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90F7E8D1AB9A4B6AAD96A7163CFC2253</vt:lpwstr>
  </property>
</Properties>
</file>